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both"/>
        <w:rPr>
          <w:rFonts w:ascii="David" w:cs="David" w:eastAsia="David" w:hAnsi="David"/>
          <w:b w:val="1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שאלון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עזר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לגיבוש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היעדים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*</w:t>
      </w:r>
    </w:p>
    <w:p w:rsidR="00000000" w:rsidDel="00000000" w:rsidP="00000000" w:rsidRDefault="00000000" w:rsidRPr="00000000" w14:paraId="00000002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ind w:left="720" w:hanging="360"/>
        <w:jc w:val="both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המוטיבציה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להובלת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התכנית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?</w:t>
      </w:r>
    </w:p>
    <w:p w:rsidR="00000000" w:rsidDel="00000000" w:rsidP="00000000" w:rsidRDefault="00000000" w:rsidRPr="00000000" w14:paraId="00000005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למשל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לצרכים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פוליטיים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ליעדים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רשותיים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קהילתי</w:t>
      </w:r>
      <w:r w:rsidDel="00000000" w:rsidR="00000000" w:rsidRPr="00000000">
        <w:rPr>
          <w:rFonts w:ascii="David" w:cs="David" w:eastAsia="David" w:hAnsi="David"/>
          <w:rtl w:val="1"/>
        </w:rPr>
        <w:t xml:space="preserve">..</w:t>
      </w:r>
    </w:p>
    <w:p w:rsidR="00000000" w:rsidDel="00000000" w:rsidP="00000000" w:rsidRDefault="00000000" w:rsidRPr="00000000" w14:paraId="00000006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ind w:left="720" w:hanging="360"/>
        <w:jc w:val="both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צרכי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התושבים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ברשות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בהקשר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לאנרגיה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מתחדשת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ובהתאם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באילו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שכונות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קהילות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להתמקד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? </w:t>
      </w:r>
    </w:p>
    <w:p w:rsidR="00000000" w:rsidDel="00000000" w:rsidP="00000000" w:rsidRDefault="00000000" w:rsidRPr="00000000" w14:paraId="00000008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למשל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הקהילות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הפגיעות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שהרווח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משמעותי</w:t>
      </w:r>
      <w:r w:rsidDel="00000000" w:rsidR="00000000" w:rsidRPr="00000000">
        <w:rPr>
          <w:rFonts w:ascii="David" w:cs="David" w:eastAsia="David" w:hAnsi="David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הקהילות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שיתחברו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למיזם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הסביבתי</w:t>
      </w:r>
      <w:r w:rsidDel="00000000" w:rsidR="00000000" w:rsidRPr="00000000">
        <w:rPr>
          <w:rFonts w:ascii="David" w:cs="David" w:eastAsia="David" w:hAnsi="David"/>
          <w:rtl w:val="1"/>
        </w:rPr>
        <w:t xml:space="preserve">?...</w:t>
      </w:r>
    </w:p>
    <w:p w:rsidR="00000000" w:rsidDel="00000000" w:rsidP="00000000" w:rsidRDefault="00000000" w:rsidRPr="00000000" w14:paraId="00000009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ind w:left="720" w:hanging="360"/>
        <w:jc w:val="both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המשאבים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והמחויבות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שהרשות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מוכנה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להקדיש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לנושא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?</w:t>
      </w:r>
    </w:p>
    <w:p w:rsidR="00000000" w:rsidDel="00000000" w:rsidP="00000000" w:rsidRDefault="00000000" w:rsidRPr="00000000" w14:paraId="0000000B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למשל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כספים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נכסים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..</w:t>
      </w:r>
    </w:p>
    <w:p w:rsidR="00000000" w:rsidDel="00000000" w:rsidP="00000000" w:rsidRDefault="00000000" w:rsidRPr="00000000" w14:paraId="0000000C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ind w:left="720" w:hanging="360"/>
        <w:jc w:val="both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היעדים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אליהם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שואפים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להגיע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?</w:t>
      </w:r>
    </w:p>
    <w:p w:rsidR="00000000" w:rsidDel="00000000" w:rsidP="00000000" w:rsidRDefault="00000000" w:rsidRPr="00000000" w14:paraId="0000000E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למשל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גגות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סולאריים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רוצים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בסוף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תושבים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לתת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לעוני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אנרגטי</w:t>
      </w:r>
      <w:r w:rsidDel="00000000" w:rsidR="00000000" w:rsidRPr="00000000">
        <w:rPr>
          <w:rFonts w:ascii="David" w:cs="David" w:eastAsia="David" w:hAnsi="David"/>
          <w:rtl w:val="1"/>
        </w:rPr>
        <w:t xml:space="preserve">? </w:t>
      </w:r>
    </w:p>
    <w:p w:rsidR="00000000" w:rsidDel="00000000" w:rsidP="00000000" w:rsidRDefault="00000000" w:rsidRPr="00000000" w14:paraId="0000000F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720" w:hanging="360"/>
        <w:jc w:val="both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התכנית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יכולה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להשלים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ולהתחבר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מדיניות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הרשות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ותכניות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אחרות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שהרשות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מובילה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?</w:t>
      </w:r>
    </w:p>
    <w:p w:rsidR="00000000" w:rsidDel="00000000" w:rsidP="00000000" w:rsidRDefault="00000000" w:rsidRPr="00000000" w14:paraId="00000011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למשל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תכנון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תוכניות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שכונתיות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12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720" w:hanging="360"/>
        <w:jc w:val="both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איזו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השפעה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ותוצאות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רוצים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להשיג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בעזרת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התכנית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? </w:t>
      </w:r>
    </w:p>
    <w:p w:rsidR="00000000" w:rsidDel="00000000" w:rsidP="00000000" w:rsidRDefault="00000000" w:rsidRPr="00000000" w14:paraId="00000014">
      <w:pPr>
        <w:bidi w:val="1"/>
        <w:jc w:val="both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למשל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הפחתת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פליטות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לעוני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אנרגטי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וחיזוק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קהילתי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יצירת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רווחים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לקהילה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שילוב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שלושתם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ind w:left="720" w:hanging="360"/>
        <w:jc w:val="both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אילו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גורמים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רשותיים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מהעירייה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ומחוצה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לחבר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לבנות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תכנית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ישימה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וטובה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?</w:t>
      </w:r>
    </w:p>
    <w:p w:rsidR="00000000" w:rsidDel="00000000" w:rsidP="00000000" w:rsidRDefault="00000000" w:rsidRPr="00000000" w14:paraId="00000017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למשל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חברי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מועצה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יועץ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משפטי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המחלקה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הסביבתית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רכש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מנהלי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מנהלי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מתנ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סים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שכונות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rtl w:val="1"/>
        </w:rPr>
        <w:t xml:space="preserve">'...</w:t>
      </w:r>
    </w:p>
    <w:p w:rsidR="00000000" w:rsidDel="00000000" w:rsidP="00000000" w:rsidRDefault="00000000" w:rsidRPr="00000000" w14:paraId="00000018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*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בחירת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אמצעי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לרשות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תתבסס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הרחבת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השאלון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</w:p>
    <w:p w:rsidR="00000000" w:rsidDel="00000000" w:rsidP="00000000" w:rsidRDefault="00000000" w:rsidRPr="00000000" w14:paraId="0000001B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247" w:top="1247" w:left="1247" w:right="1247" w:header="709" w:footer="709"/>
      <w:pgNumType w:start="1"/>
      <w:cols w:equalWidth="0" w:num="1">
        <w:col w:space="0" w:w="9745.98"/>
      </w:cols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7JNTc4QQq+UEYwIi+i4NTKIKw==">CgMxLjA4AHIhMVdGd182V0JVYUNDMnRCeks3cXY2MXZjTUhtYzNIOGtQ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