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EDC59" w14:textId="77777777" w:rsidR="00D14938" w:rsidRDefault="00000000">
      <w:pPr>
        <w:widowControl w:val="0"/>
        <w:spacing w:before="120" w:after="120" w:line="240" w:lineRule="auto"/>
        <w:jc w:val="center"/>
        <w:rPr>
          <w:rFonts w:ascii="David" w:eastAsia="David" w:hAnsi="David" w:cs="David"/>
          <w:b/>
          <w:sz w:val="30"/>
          <w:szCs w:val="30"/>
          <w:u w:val="single"/>
        </w:rPr>
      </w:pPr>
      <w:r>
        <w:rPr>
          <w:rFonts w:ascii="David" w:eastAsia="David" w:hAnsi="David" w:cs="David"/>
          <w:b/>
          <w:sz w:val="30"/>
          <w:szCs w:val="30"/>
          <w:u w:val="single"/>
          <w:rtl/>
        </w:rPr>
        <w:t>הסכם הרשאה ומתן זכות שימוש בגג מבנה</w:t>
      </w:r>
    </w:p>
    <w:p w14:paraId="22CEDC5A" w14:textId="77777777" w:rsidR="00D14938" w:rsidRDefault="00000000">
      <w:pPr>
        <w:widowControl w:val="0"/>
        <w:spacing w:before="120" w:after="120" w:line="240" w:lineRule="auto"/>
        <w:jc w:val="center"/>
        <w:rPr>
          <w:rFonts w:ascii="David" w:eastAsia="David" w:hAnsi="David" w:cs="David"/>
          <w:b/>
          <w:sz w:val="30"/>
          <w:szCs w:val="30"/>
          <w:u w:val="single"/>
        </w:rPr>
      </w:pPr>
      <w:r>
        <w:rPr>
          <w:rFonts w:ascii="David" w:eastAsia="David" w:hAnsi="David" w:cs="David"/>
          <w:b/>
          <w:sz w:val="30"/>
          <w:szCs w:val="30"/>
          <w:u w:val="single"/>
          <w:rtl/>
        </w:rPr>
        <w:t xml:space="preserve">לצורך הקמת והפעלת מערכות </w:t>
      </w:r>
      <w:proofErr w:type="spellStart"/>
      <w:r>
        <w:rPr>
          <w:rFonts w:ascii="David" w:eastAsia="David" w:hAnsi="David" w:cs="David"/>
          <w:b/>
          <w:sz w:val="30"/>
          <w:szCs w:val="30"/>
          <w:u w:val="single"/>
          <w:rtl/>
        </w:rPr>
        <w:t>פוטוולטאיות</w:t>
      </w:r>
      <w:proofErr w:type="spellEnd"/>
      <w:r>
        <w:rPr>
          <w:rFonts w:ascii="David" w:eastAsia="David" w:hAnsi="David" w:cs="David"/>
          <w:b/>
          <w:sz w:val="30"/>
          <w:szCs w:val="30"/>
          <w:u w:val="single"/>
          <w:rtl/>
        </w:rPr>
        <w:t xml:space="preserve"> במתווה </w:t>
      </w:r>
      <w:r>
        <w:rPr>
          <w:rFonts w:ascii="David" w:eastAsia="David" w:hAnsi="David" w:cs="David"/>
          <w:b/>
          <w:sz w:val="30"/>
          <w:szCs w:val="30"/>
          <w:u w:val="single"/>
        </w:rPr>
        <w:t>BOT</w:t>
      </w:r>
    </w:p>
    <w:p w14:paraId="22CEDC5B" w14:textId="77777777" w:rsidR="00D14938" w:rsidRDefault="00D14938">
      <w:pPr>
        <w:spacing w:line="240" w:lineRule="auto"/>
        <w:jc w:val="center"/>
        <w:rPr>
          <w:rFonts w:ascii="David" w:eastAsia="David" w:hAnsi="David" w:cs="David"/>
          <w:b/>
          <w:sz w:val="24"/>
          <w:szCs w:val="24"/>
        </w:rPr>
      </w:pPr>
    </w:p>
    <w:p w14:paraId="22CEDC5C" w14:textId="77777777" w:rsidR="00D14938" w:rsidRDefault="00000000">
      <w:pPr>
        <w:spacing w:line="240" w:lineRule="auto"/>
        <w:jc w:val="center"/>
        <w:rPr>
          <w:rFonts w:ascii="David" w:eastAsia="David" w:hAnsi="David" w:cs="David"/>
          <w:b/>
          <w:sz w:val="24"/>
          <w:szCs w:val="24"/>
        </w:rPr>
      </w:pPr>
      <w:r>
        <w:rPr>
          <w:rFonts w:ascii="David" w:eastAsia="David" w:hAnsi="David" w:cs="David"/>
          <w:b/>
          <w:sz w:val="24"/>
          <w:szCs w:val="24"/>
          <w:rtl/>
        </w:rPr>
        <w:t>שנערך ונחתם ביום __ לחודש _____בשנת _____</w:t>
      </w:r>
    </w:p>
    <w:p w14:paraId="22CEDC5D" w14:textId="77777777" w:rsidR="00D14938" w:rsidRDefault="00000000">
      <w:pPr>
        <w:spacing w:after="0" w:line="240" w:lineRule="auto"/>
        <w:jc w:val="both"/>
        <w:rPr>
          <w:rFonts w:ascii="David" w:eastAsia="David" w:hAnsi="David" w:cs="David"/>
          <w:b/>
          <w:sz w:val="24"/>
          <w:szCs w:val="24"/>
        </w:rPr>
      </w:pPr>
      <w:r>
        <w:rPr>
          <w:rFonts w:ascii="David" w:eastAsia="David" w:hAnsi="David" w:cs="David"/>
          <w:b/>
          <w:sz w:val="24"/>
          <w:szCs w:val="24"/>
          <w:rtl/>
        </w:rPr>
        <w:t>בין:</w:t>
      </w:r>
      <w:r>
        <w:rPr>
          <w:rFonts w:ascii="David" w:eastAsia="David" w:hAnsi="David" w:cs="David"/>
          <w:b/>
          <w:sz w:val="24"/>
          <w:szCs w:val="24"/>
          <w:rtl/>
        </w:rPr>
        <w:tab/>
      </w:r>
      <w:r>
        <w:rPr>
          <w:rFonts w:ascii="David" w:eastAsia="David" w:hAnsi="David" w:cs="David"/>
          <w:sz w:val="24"/>
          <w:szCs w:val="24"/>
          <w:rtl/>
        </w:rPr>
        <w:t>נציגות הבית המשותף שברחוב ____________________</w:t>
      </w:r>
    </w:p>
    <w:p w14:paraId="22CEDC5E" w14:textId="77777777" w:rsidR="00D14938" w:rsidRDefault="00000000">
      <w:pPr>
        <w:spacing w:after="0" w:line="240" w:lineRule="auto"/>
        <w:jc w:val="both"/>
        <w:rPr>
          <w:rFonts w:ascii="David" w:eastAsia="David" w:hAnsi="David" w:cs="David"/>
          <w:sz w:val="24"/>
          <w:szCs w:val="24"/>
        </w:rPr>
      </w:pPr>
      <w:r>
        <w:rPr>
          <w:rFonts w:ascii="David" w:eastAsia="David" w:hAnsi="David" w:cs="David"/>
          <w:b/>
          <w:sz w:val="24"/>
          <w:szCs w:val="24"/>
        </w:rPr>
        <w:tab/>
      </w:r>
      <w:r>
        <w:rPr>
          <w:rFonts w:ascii="David" w:eastAsia="David" w:hAnsi="David" w:cs="David"/>
          <w:sz w:val="24"/>
          <w:szCs w:val="24"/>
          <w:rtl/>
        </w:rPr>
        <w:t>שכתובתה לצורך הסכם _________________________</w:t>
      </w:r>
    </w:p>
    <w:p w14:paraId="22CEDC5F" w14:textId="77777777" w:rsidR="00D14938" w:rsidRDefault="00000000">
      <w:pPr>
        <w:spacing w:after="0" w:line="240" w:lineRule="auto"/>
        <w:jc w:val="both"/>
        <w:rPr>
          <w:rFonts w:ascii="David" w:eastAsia="David" w:hAnsi="David" w:cs="David"/>
          <w:sz w:val="24"/>
          <w:szCs w:val="24"/>
        </w:rPr>
      </w:pPr>
      <w:r>
        <w:rPr>
          <w:rFonts w:ascii="David" w:eastAsia="David" w:hAnsi="David" w:cs="David"/>
          <w:sz w:val="24"/>
          <w:szCs w:val="24"/>
          <w:rtl/>
        </w:rPr>
        <w:tab/>
        <w:t>(להלן: "</w:t>
      </w:r>
      <w:r>
        <w:rPr>
          <w:rFonts w:ascii="David" w:eastAsia="David" w:hAnsi="David" w:cs="David"/>
          <w:b/>
          <w:sz w:val="24"/>
          <w:szCs w:val="24"/>
          <w:rtl/>
        </w:rPr>
        <w:t>הנציגות"</w:t>
      </w:r>
      <w:r>
        <w:rPr>
          <w:rFonts w:ascii="David" w:eastAsia="David" w:hAnsi="David" w:cs="David"/>
          <w:sz w:val="24"/>
          <w:szCs w:val="24"/>
        </w:rPr>
        <w:t>)</w:t>
      </w:r>
    </w:p>
    <w:p w14:paraId="22CEDC60" w14:textId="77777777" w:rsidR="00D14938" w:rsidRDefault="00000000">
      <w:pPr>
        <w:spacing w:after="0" w:line="240" w:lineRule="auto"/>
        <w:jc w:val="both"/>
        <w:rPr>
          <w:rFonts w:ascii="David" w:eastAsia="David" w:hAnsi="David" w:cs="David"/>
          <w:b/>
          <w:sz w:val="24"/>
          <w:szCs w:val="24"/>
          <w:u w:val="single"/>
        </w:rPr>
      </w:pPr>
      <w:r>
        <w:rPr>
          <w:rFonts w:ascii="David" w:eastAsia="David" w:hAnsi="David" w:cs="David"/>
          <w:sz w:val="24"/>
          <w:szCs w:val="24"/>
        </w:rPr>
        <w:tab/>
      </w:r>
      <w:r>
        <w:rPr>
          <w:rFonts w:ascii="David" w:eastAsia="David" w:hAnsi="David" w:cs="David"/>
          <w:sz w:val="24"/>
          <w:szCs w:val="24"/>
        </w:rPr>
        <w:tab/>
      </w:r>
      <w:r>
        <w:rPr>
          <w:rFonts w:ascii="David" w:eastAsia="David" w:hAnsi="David" w:cs="David"/>
          <w:sz w:val="24"/>
          <w:szCs w:val="24"/>
        </w:rPr>
        <w:tab/>
      </w:r>
      <w:r>
        <w:rPr>
          <w:rFonts w:ascii="David" w:eastAsia="David" w:hAnsi="David" w:cs="David"/>
          <w:sz w:val="24"/>
          <w:szCs w:val="24"/>
        </w:rPr>
        <w:tab/>
      </w:r>
      <w:r>
        <w:rPr>
          <w:rFonts w:ascii="David" w:eastAsia="David" w:hAnsi="David" w:cs="David"/>
          <w:sz w:val="24"/>
          <w:szCs w:val="24"/>
        </w:rPr>
        <w:tab/>
      </w:r>
      <w:r>
        <w:rPr>
          <w:rFonts w:ascii="David" w:eastAsia="David" w:hAnsi="David" w:cs="David"/>
          <w:sz w:val="24"/>
          <w:szCs w:val="24"/>
        </w:rPr>
        <w:tab/>
      </w:r>
      <w:r>
        <w:rPr>
          <w:rFonts w:ascii="David" w:eastAsia="David" w:hAnsi="David" w:cs="David"/>
          <w:sz w:val="24"/>
          <w:szCs w:val="24"/>
        </w:rPr>
        <w:tab/>
      </w:r>
      <w:r>
        <w:rPr>
          <w:rFonts w:ascii="David" w:eastAsia="David" w:hAnsi="David" w:cs="David"/>
          <w:sz w:val="24"/>
          <w:szCs w:val="24"/>
        </w:rPr>
        <w:tab/>
      </w:r>
      <w:r>
        <w:rPr>
          <w:rFonts w:ascii="David" w:eastAsia="David" w:hAnsi="David" w:cs="David"/>
          <w:sz w:val="24"/>
          <w:szCs w:val="24"/>
        </w:rPr>
        <w:tab/>
      </w:r>
      <w:r>
        <w:rPr>
          <w:rFonts w:ascii="David" w:eastAsia="David" w:hAnsi="David" w:cs="David"/>
          <w:sz w:val="24"/>
          <w:szCs w:val="24"/>
        </w:rPr>
        <w:tab/>
      </w:r>
      <w:r>
        <w:rPr>
          <w:rFonts w:ascii="David" w:eastAsia="David" w:hAnsi="David" w:cs="David"/>
          <w:b/>
          <w:sz w:val="24"/>
          <w:szCs w:val="24"/>
          <w:u w:val="single"/>
          <w:rtl/>
        </w:rPr>
        <w:t>מצד אחד</w:t>
      </w:r>
    </w:p>
    <w:p w14:paraId="22CEDC61" w14:textId="77777777" w:rsidR="00D14938" w:rsidRDefault="00D14938">
      <w:pPr>
        <w:spacing w:after="0" w:line="240" w:lineRule="auto"/>
        <w:jc w:val="both"/>
        <w:rPr>
          <w:rFonts w:ascii="David" w:eastAsia="David" w:hAnsi="David" w:cs="David"/>
          <w:sz w:val="24"/>
          <w:szCs w:val="24"/>
        </w:rPr>
      </w:pPr>
    </w:p>
    <w:p w14:paraId="22CEDC62" w14:textId="77777777" w:rsidR="00D14938" w:rsidRDefault="00000000">
      <w:pPr>
        <w:spacing w:after="0" w:line="240" w:lineRule="auto"/>
        <w:jc w:val="both"/>
        <w:rPr>
          <w:rFonts w:ascii="David" w:eastAsia="David" w:hAnsi="David" w:cs="David"/>
          <w:b/>
          <w:sz w:val="24"/>
          <w:szCs w:val="24"/>
        </w:rPr>
      </w:pPr>
      <w:r>
        <w:rPr>
          <w:rFonts w:ascii="David" w:eastAsia="David" w:hAnsi="David" w:cs="David"/>
          <w:b/>
          <w:sz w:val="24"/>
          <w:szCs w:val="24"/>
          <w:rtl/>
        </w:rPr>
        <w:t>לבין:</w:t>
      </w:r>
      <w:r>
        <w:rPr>
          <w:rFonts w:ascii="David" w:eastAsia="David" w:hAnsi="David" w:cs="David"/>
          <w:b/>
          <w:sz w:val="24"/>
          <w:szCs w:val="24"/>
          <w:rtl/>
        </w:rPr>
        <w:tab/>
        <w:t>______________________</w:t>
      </w:r>
    </w:p>
    <w:p w14:paraId="22CEDC63" w14:textId="77777777" w:rsidR="00D14938" w:rsidRDefault="00000000">
      <w:pPr>
        <w:spacing w:after="0" w:line="240" w:lineRule="auto"/>
        <w:jc w:val="both"/>
        <w:rPr>
          <w:rFonts w:ascii="David" w:eastAsia="David" w:hAnsi="David" w:cs="David"/>
          <w:b/>
          <w:sz w:val="24"/>
          <w:szCs w:val="24"/>
        </w:rPr>
      </w:pPr>
      <w:r>
        <w:rPr>
          <w:rFonts w:ascii="David" w:eastAsia="David" w:hAnsi="David" w:cs="David"/>
          <w:b/>
          <w:sz w:val="24"/>
          <w:szCs w:val="24"/>
          <w:rtl/>
        </w:rPr>
        <w:tab/>
        <w:t>ח.פ __________________</w:t>
      </w:r>
    </w:p>
    <w:p w14:paraId="22CEDC64" w14:textId="77777777" w:rsidR="00D14938" w:rsidRDefault="00000000">
      <w:pPr>
        <w:spacing w:after="0" w:line="240" w:lineRule="auto"/>
        <w:jc w:val="both"/>
        <w:rPr>
          <w:rFonts w:ascii="David" w:eastAsia="David" w:hAnsi="David" w:cs="David"/>
          <w:sz w:val="24"/>
          <w:szCs w:val="24"/>
        </w:rPr>
      </w:pPr>
      <w:r>
        <w:rPr>
          <w:rFonts w:ascii="David" w:eastAsia="David" w:hAnsi="David" w:cs="David"/>
          <w:sz w:val="24"/>
          <w:szCs w:val="24"/>
          <w:rtl/>
        </w:rPr>
        <w:tab/>
        <w:t>מרח' ___________________</w:t>
      </w:r>
    </w:p>
    <w:p w14:paraId="22CEDC65" w14:textId="77777777" w:rsidR="00D14938" w:rsidRDefault="00000000">
      <w:pPr>
        <w:spacing w:after="0" w:line="240" w:lineRule="auto"/>
        <w:jc w:val="both"/>
        <w:rPr>
          <w:rFonts w:ascii="David" w:eastAsia="David" w:hAnsi="David" w:cs="David"/>
          <w:sz w:val="24"/>
          <w:szCs w:val="24"/>
        </w:rPr>
      </w:pPr>
      <w:r>
        <w:rPr>
          <w:rFonts w:ascii="David" w:eastAsia="David" w:hAnsi="David" w:cs="David"/>
          <w:sz w:val="24"/>
          <w:szCs w:val="24"/>
          <w:rtl/>
        </w:rPr>
        <w:tab/>
        <w:t>(להלן: "</w:t>
      </w:r>
      <w:r>
        <w:rPr>
          <w:rFonts w:ascii="David" w:eastAsia="David" w:hAnsi="David" w:cs="David"/>
          <w:b/>
          <w:sz w:val="24"/>
          <w:szCs w:val="24"/>
          <w:rtl/>
        </w:rPr>
        <w:t>החברה"</w:t>
      </w:r>
      <w:r>
        <w:rPr>
          <w:rFonts w:ascii="David" w:eastAsia="David" w:hAnsi="David" w:cs="David"/>
          <w:sz w:val="24"/>
          <w:szCs w:val="24"/>
        </w:rPr>
        <w:t>)</w:t>
      </w:r>
    </w:p>
    <w:p w14:paraId="22CEDC66" w14:textId="77777777" w:rsidR="00D14938" w:rsidRDefault="00000000">
      <w:pPr>
        <w:widowControl w:val="0"/>
        <w:spacing w:before="120" w:after="120" w:line="240" w:lineRule="auto"/>
        <w:ind w:left="720" w:hanging="720"/>
        <w:jc w:val="both"/>
        <w:rPr>
          <w:rFonts w:ascii="David" w:eastAsia="David" w:hAnsi="David" w:cs="David"/>
          <w:b/>
          <w:sz w:val="24"/>
          <w:szCs w:val="24"/>
          <w:u w:val="single"/>
        </w:rPr>
      </w:pPr>
      <w:r>
        <w:rPr>
          <w:rFonts w:ascii="David" w:eastAsia="David" w:hAnsi="David" w:cs="David"/>
          <w:b/>
          <w:sz w:val="24"/>
          <w:szCs w:val="24"/>
        </w:rPr>
        <w:tab/>
      </w:r>
      <w:r>
        <w:rPr>
          <w:rFonts w:ascii="David" w:eastAsia="David" w:hAnsi="David" w:cs="David"/>
          <w:b/>
          <w:sz w:val="24"/>
          <w:szCs w:val="24"/>
        </w:rPr>
        <w:tab/>
      </w:r>
      <w:r>
        <w:rPr>
          <w:rFonts w:ascii="David" w:eastAsia="David" w:hAnsi="David" w:cs="David"/>
          <w:b/>
          <w:sz w:val="24"/>
          <w:szCs w:val="24"/>
        </w:rPr>
        <w:tab/>
      </w:r>
      <w:r>
        <w:rPr>
          <w:rFonts w:ascii="David" w:eastAsia="David" w:hAnsi="David" w:cs="David"/>
          <w:b/>
          <w:sz w:val="24"/>
          <w:szCs w:val="24"/>
        </w:rPr>
        <w:tab/>
      </w:r>
      <w:r>
        <w:rPr>
          <w:rFonts w:ascii="David" w:eastAsia="David" w:hAnsi="David" w:cs="David"/>
          <w:b/>
          <w:sz w:val="24"/>
          <w:szCs w:val="24"/>
        </w:rPr>
        <w:tab/>
      </w:r>
      <w:r>
        <w:rPr>
          <w:rFonts w:ascii="David" w:eastAsia="David" w:hAnsi="David" w:cs="David"/>
          <w:b/>
          <w:sz w:val="24"/>
          <w:szCs w:val="24"/>
        </w:rPr>
        <w:tab/>
      </w:r>
      <w:r>
        <w:rPr>
          <w:rFonts w:ascii="David" w:eastAsia="David" w:hAnsi="David" w:cs="David"/>
          <w:b/>
          <w:sz w:val="24"/>
          <w:szCs w:val="24"/>
        </w:rPr>
        <w:tab/>
      </w:r>
      <w:r>
        <w:rPr>
          <w:rFonts w:ascii="David" w:eastAsia="David" w:hAnsi="David" w:cs="David"/>
          <w:b/>
          <w:sz w:val="24"/>
          <w:szCs w:val="24"/>
        </w:rPr>
        <w:tab/>
      </w:r>
      <w:r>
        <w:rPr>
          <w:rFonts w:ascii="David" w:eastAsia="David" w:hAnsi="David" w:cs="David"/>
          <w:b/>
          <w:sz w:val="24"/>
          <w:szCs w:val="24"/>
        </w:rPr>
        <w:tab/>
      </w:r>
      <w:r>
        <w:rPr>
          <w:rFonts w:ascii="David" w:eastAsia="David" w:hAnsi="David" w:cs="David"/>
          <w:b/>
          <w:sz w:val="24"/>
          <w:szCs w:val="24"/>
        </w:rPr>
        <w:tab/>
      </w:r>
      <w:r>
        <w:rPr>
          <w:rFonts w:ascii="David" w:eastAsia="David" w:hAnsi="David" w:cs="David"/>
          <w:b/>
          <w:sz w:val="24"/>
          <w:szCs w:val="24"/>
          <w:u w:val="single"/>
          <w:rtl/>
        </w:rPr>
        <w:t>מצד שני</w:t>
      </w:r>
    </w:p>
    <w:p w14:paraId="22CEDC67" w14:textId="77777777" w:rsidR="00D14938" w:rsidRDefault="00D14938">
      <w:pPr>
        <w:widowControl w:val="0"/>
        <w:spacing w:before="120" w:after="120" w:line="240" w:lineRule="auto"/>
        <w:ind w:left="720" w:hanging="720"/>
        <w:jc w:val="both"/>
        <w:rPr>
          <w:rFonts w:ascii="David" w:eastAsia="David" w:hAnsi="David" w:cs="David"/>
          <w:b/>
          <w:sz w:val="24"/>
          <w:szCs w:val="24"/>
          <w:u w:val="single"/>
        </w:rPr>
      </w:pPr>
    </w:p>
    <w:p w14:paraId="22CEDC68" w14:textId="77777777" w:rsidR="00D14938" w:rsidRDefault="00000000">
      <w:pPr>
        <w:widowControl w:val="0"/>
        <w:spacing w:before="120" w:after="120" w:line="240" w:lineRule="auto"/>
        <w:ind w:left="1440" w:hanging="1440"/>
        <w:jc w:val="both"/>
        <w:rPr>
          <w:rFonts w:ascii="David" w:eastAsia="David" w:hAnsi="David" w:cs="David"/>
          <w:sz w:val="24"/>
          <w:szCs w:val="24"/>
        </w:rPr>
      </w:pPr>
      <w:r>
        <w:rPr>
          <w:rFonts w:ascii="David" w:eastAsia="David" w:hAnsi="David" w:cs="David"/>
          <w:b/>
          <w:sz w:val="24"/>
          <w:szCs w:val="24"/>
          <w:rtl/>
        </w:rPr>
        <w:t>הואיל:</w:t>
      </w:r>
      <w:r>
        <w:rPr>
          <w:rFonts w:ascii="David" w:eastAsia="David" w:hAnsi="David" w:cs="David"/>
          <w:sz w:val="24"/>
          <w:szCs w:val="24"/>
          <w:rtl/>
        </w:rPr>
        <w:tab/>
        <w:t>והנציגות הינה הנציגות הרשמית של בעלי הדירות בבניין ברחוב __________ המצוי בגוש _____ חלקה ________ (להלן: "</w:t>
      </w:r>
      <w:r>
        <w:rPr>
          <w:rFonts w:ascii="David" w:eastAsia="David" w:hAnsi="David" w:cs="David"/>
          <w:b/>
          <w:sz w:val="24"/>
          <w:szCs w:val="24"/>
          <w:rtl/>
        </w:rPr>
        <w:t>הבניין</w:t>
      </w:r>
      <w:r>
        <w:rPr>
          <w:rFonts w:ascii="David" w:eastAsia="David" w:hAnsi="David" w:cs="David"/>
          <w:sz w:val="24"/>
          <w:szCs w:val="24"/>
        </w:rPr>
        <w:t xml:space="preserve">"). </w:t>
      </w:r>
    </w:p>
    <w:p w14:paraId="22CEDC69" w14:textId="62AA6DA2" w:rsidR="00D14938" w:rsidRDefault="00000000">
      <w:pPr>
        <w:widowControl w:val="0"/>
        <w:spacing w:before="120" w:after="120" w:line="240" w:lineRule="auto"/>
        <w:ind w:left="1440" w:hanging="1440"/>
        <w:jc w:val="both"/>
        <w:rPr>
          <w:rFonts w:ascii="David" w:eastAsia="David" w:hAnsi="David" w:cs="David"/>
          <w:b/>
          <w:sz w:val="24"/>
          <w:szCs w:val="24"/>
        </w:rPr>
      </w:pPr>
      <w:r>
        <w:rPr>
          <w:rFonts w:ascii="David" w:eastAsia="David" w:hAnsi="David" w:cs="David"/>
          <w:b/>
          <w:sz w:val="24"/>
          <w:szCs w:val="24"/>
          <w:rtl/>
        </w:rPr>
        <w:t>והואיל:</w:t>
      </w:r>
      <w:r>
        <w:rPr>
          <w:rFonts w:ascii="David" w:eastAsia="David" w:hAnsi="David" w:cs="David"/>
          <w:b/>
          <w:sz w:val="24"/>
          <w:szCs w:val="24"/>
          <w:rtl/>
        </w:rPr>
        <w:tab/>
      </w:r>
      <w:r>
        <w:rPr>
          <w:rFonts w:ascii="David" w:eastAsia="David" w:hAnsi="David" w:cs="David"/>
          <w:sz w:val="24"/>
          <w:szCs w:val="24"/>
          <w:rtl/>
        </w:rPr>
        <w:t>החברה מעוניינת להקים על גג הבניין מתקן סולארי לייצור חשמל בטכנולוגיה פוטו-</w:t>
      </w:r>
      <w:proofErr w:type="spellStart"/>
      <w:r>
        <w:rPr>
          <w:rFonts w:ascii="David" w:eastAsia="David" w:hAnsi="David" w:cs="David"/>
          <w:sz w:val="24"/>
          <w:szCs w:val="24"/>
          <w:rtl/>
        </w:rPr>
        <w:t>וולטאית</w:t>
      </w:r>
      <w:proofErr w:type="spellEnd"/>
      <w:r w:rsidR="00EE08BD">
        <w:rPr>
          <w:rFonts w:ascii="David" w:eastAsia="David" w:hAnsi="David" w:cs="David" w:hint="cs"/>
          <w:sz w:val="24"/>
          <w:szCs w:val="24"/>
          <w:rtl/>
        </w:rPr>
        <w:t xml:space="preserve"> </w:t>
      </w:r>
      <w:commentRangeStart w:id="0"/>
      <w:r w:rsidR="00EE08BD">
        <w:rPr>
          <w:rFonts w:ascii="David" w:eastAsia="David" w:hAnsi="David" w:cs="David" w:hint="cs"/>
          <w:sz w:val="24"/>
          <w:szCs w:val="24"/>
          <w:rtl/>
        </w:rPr>
        <w:t>ומתקן אגירה</w:t>
      </w:r>
      <w:r>
        <w:rPr>
          <w:rFonts w:ascii="David" w:eastAsia="David" w:hAnsi="David" w:cs="David"/>
          <w:sz w:val="24"/>
          <w:szCs w:val="24"/>
          <w:rtl/>
        </w:rPr>
        <w:t xml:space="preserve"> </w:t>
      </w:r>
      <w:commentRangeEnd w:id="0"/>
      <w:r w:rsidR="00EE08BD">
        <w:rPr>
          <w:rStyle w:val="CommentReference"/>
          <w:rtl/>
        </w:rPr>
        <w:commentReference w:id="0"/>
      </w:r>
      <w:r>
        <w:rPr>
          <w:rFonts w:ascii="David" w:eastAsia="David" w:hAnsi="David" w:cs="David"/>
          <w:sz w:val="24"/>
          <w:szCs w:val="24"/>
          <w:rtl/>
        </w:rPr>
        <w:t xml:space="preserve">בהסדר ליסינג </w:t>
      </w:r>
      <w:r>
        <w:rPr>
          <w:rFonts w:ascii="David" w:eastAsia="David" w:hAnsi="David" w:cs="David"/>
          <w:color w:val="000000"/>
          <w:sz w:val="24"/>
          <w:szCs w:val="24"/>
          <w:rtl/>
        </w:rPr>
        <w:t xml:space="preserve">במתכונת של </w:t>
      </w:r>
      <w:r>
        <w:rPr>
          <w:rFonts w:ascii="David" w:eastAsia="David" w:hAnsi="David" w:cs="David"/>
          <w:color w:val="000000"/>
          <w:sz w:val="24"/>
          <w:szCs w:val="24"/>
        </w:rPr>
        <w:t>BOT) Build-Operate-Transfer</w:t>
      </w:r>
      <w:r>
        <w:rPr>
          <w:rFonts w:ascii="David" w:eastAsia="David" w:hAnsi="David" w:cs="David"/>
          <w:color w:val="000000"/>
          <w:sz w:val="24"/>
          <w:szCs w:val="24"/>
          <w:rtl/>
        </w:rPr>
        <w:t xml:space="preserve">) – לפיה המתקן כהגדרתו בהסכם, יתוכנן, יוקם, יותקן, יופעל ויתוחזק ע"י החברה, בעצמה ו/או באמצעות מי מטעמה, לתקופת ההרשאה (כהגדרתה להלן), </w:t>
      </w:r>
      <w:proofErr w:type="spellStart"/>
      <w:r>
        <w:rPr>
          <w:rFonts w:ascii="David" w:eastAsia="David" w:hAnsi="David" w:cs="David"/>
          <w:color w:val="000000"/>
          <w:sz w:val="24"/>
          <w:szCs w:val="24"/>
          <w:rtl/>
        </w:rPr>
        <w:t>הכל</w:t>
      </w:r>
      <w:proofErr w:type="spellEnd"/>
      <w:r>
        <w:rPr>
          <w:rFonts w:ascii="David" w:eastAsia="David" w:hAnsi="David" w:cs="David"/>
          <w:color w:val="000000"/>
          <w:sz w:val="24"/>
          <w:szCs w:val="24"/>
          <w:rtl/>
        </w:rPr>
        <w:t xml:space="preserve"> בכפוף לתנאים המפורטים בהסכם זה.</w:t>
      </w:r>
    </w:p>
    <w:p w14:paraId="22CEDC6A" w14:textId="77777777" w:rsidR="00D14938" w:rsidRDefault="00000000">
      <w:pPr>
        <w:widowControl w:val="0"/>
        <w:spacing w:before="120" w:after="120" w:line="240" w:lineRule="auto"/>
        <w:ind w:left="1440" w:hanging="1440"/>
        <w:jc w:val="both"/>
        <w:rPr>
          <w:rFonts w:ascii="David" w:eastAsia="David" w:hAnsi="David" w:cs="David"/>
          <w:sz w:val="24"/>
          <w:szCs w:val="24"/>
        </w:rPr>
      </w:pPr>
      <w:r>
        <w:rPr>
          <w:rFonts w:ascii="David" w:eastAsia="David" w:hAnsi="David" w:cs="David"/>
          <w:b/>
          <w:sz w:val="24"/>
          <w:szCs w:val="24"/>
          <w:rtl/>
        </w:rPr>
        <w:t>והואיל:</w:t>
      </w:r>
      <w:r>
        <w:rPr>
          <w:rFonts w:ascii="David" w:eastAsia="David" w:hAnsi="David" w:cs="David"/>
          <w:b/>
          <w:sz w:val="24"/>
          <w:szCs w:val="24"/>
          <w:rtl/>
        </w:rPr>
        <w:tab/>
      </w:r>
      <w:r>
        <w:rPr>
          <w:rFonts w:ascii="David" w:eastAsia="David" w:hAnsi="David" w:cs="David"/>
          <w:sz w:val="24"/>
          <w:szCs w:val="24"/>
          <w:rtl/>
        </w:rPr>
        <w:t>וברצון הנציגות להקנות לחברה את זכות השימוש באתר ההרשאה למטרות הפרויקט ובהתאם להוראות הסכם זה.</w:t>
      </w:r>
    </w:p>
    <w:p w14:paraId="22CEDC6B" w14:textId="77777777" w:rsidR="00D14938" w:rsidRDefault="00000000">
      <w:pPr>
        <w:widowControl w:val="0"/>
        <w:spacing w:before="120" w:after="120" w:line="240" w:lineRule="auto"/>
        <w:ind w:left="720" w:hanging="720"/>
        <w:jc w:val="both"/>
        <w:rPr>
          <w:rFonts w:ascii="David" w:eastAsia="David" w:hAnsi="David" w:cs="David"/>
          <w:sz w:val="24"/>
          <w:szCs w:val="24"/>
        </w:rPr>
      </w:pPr>
      <w:r>
        <w:rPr>
          <w:rFonts w:ascii="David" w:eastAsia="David" w:hAnsi="David" w:cs="David"/>
          <w:b/>
          <w:sz w:val="24"/>
          <w:szCs w:val="24"/>
          <w:rtl/>
        </w:rPr>
        <w:t>והואיל:</w:t>
      </w:r>
      <w:r>
        <w:rPr>
          <w:rFonts w:ascii="David" w:eastAsia="David" w:hAnsi="David" w:cs="David"/>
          <w:b/>
          <w:sz w:val="24"/>
          <w:szCs w:val="24"/>
          <w:rtl/>
        </w:rPr>
        <w:tab/>
      </w:r>
      <w:r>
        <w:rPr>
          <w:rFonts w:ascii="David" w:eastAsia="David" w:hAnsi="David" w:cs="David"/>
          <w:sz w:val="24"/>
          <w:szCs w:val="24"/>
          <w:rtl/>
        </w:rPr>
        <w:tab/>
        <w:t>והצדדים מעוניינים להסדיר את מערכת יחסיהם החוזיות בהתאם ובכפוף להוראות הסכם זה.</w:t>
      </w:r>
    </w:p>
    <w:p w14:paraId="22CEDC6C" w14:textId="77777777" w:rsidR="00D14938" w:rsidRDefault="00D14938">
      <w:pPr>
        <w:widowControl w:val="0"/>
        <w:spacing w:before="120" w:after="120" w:line="240" w:lineRule="auto"/>
        <w:ind w:left="720" w:hanging="720"/>
        <w:jc w:val="both"/>
        <w:rPr>
          <w:rFonts w:ascii="David" w:eastAsia="David" w:hAnsi="David" w:cs="David"/>
          <w:b/>
          <w:sz w:val="24"/>
          <w:szCs w:val="24"/>
          <w:highlight w:val="yellow"/>
        </w:rPr>
      </w:pPr>
    </w:p>
    <w:p w14:paraId="22CEDC6D" w14:textId="77777777" w:rsidR="00D14938" w:rsidRDefault="00000000">
      <w:pPr>
        <w:widowControl w:val="0"/>
        <w:spacing w:before="120" w:after="120" w:line="240" w:lineRule="auto"/>
        <w:ind w:left="720" w:hanging="720"/>
        <w:jc w:val="both"/>
        <w:rPr>
          <w:rFonts w:ascii="David" w:eastAsia="David" w:hAnsi="David" w:cs="David"/>
          <w:b/>
          <w:sz w:val="24"/>
          <w:szCs w:val="24"/>
        </w:rPr>
      </w:pPr>
      <w:r>
        <w:rPr>
          <w:rFonts w:ascii="David" w:eastAsia="David" w:hAnsi="David" w:cs="David"/>
          <w:b/>
          <w:sz w:val="24"/>
          <w:szCs w:val="24"/>
        </w:rPr>
        <w:tab/>
      </w:r>
      <w:r>
        <w:rPr>
          <w:rFonts w:ascii="David" w:eastAsia="David" w:hAnsi="David" w:cs="David"/>
          <w:b/>
          <w:sz w:val="24"/>
          <w:szCs w:val="24"/>
        </w:rPr>
        <w:tab/>
      </w:r>
      <w:r>
        <w:rPr>
          <w:rFonts w:ascii="David" w:eastAsia="David" w:hAnsi="David" w:cs="David"/>
          <w:b/>
          <w:sz w:val="24"/>
          <w:szCs w:val="24"/>
        </w:rPr>
        <w:tab/>
      </w:r>
      <w:r>
        <w:rPr>
          <w:rFonts w:ascii="David" w:eastAsia="David" w:hAnsi="David" w:cs="David"/>
          <w:b/>
          <w:sz w:val="24"/>
          <w:szCs w:val="24"/>
        </w:rPr>
        <w:tab/>
      </w:r>
      <w:r>
        <w:rPr>
          <w:rFonts w:ascii="David" w:eastAsia="David" w:hAnsi="David" w:cs="David"/>
          <w:b/>
          <w:sz w:val="24"/>
          <w:szCs w:val="24"/>
          <w:u w:val="single"/>
          <w:rtl/>
        </w:rPr>
        <w:t>לפיכך, הוסכם הותנה והוצהר בין הצדדים כדלקמן</w:t>
      </w:r>
      <w:r>
        <w:rPr>
          <w:rFonts w:ascii="David" w:eastAsia="David" w:hAnsi="David" w:cs="David"/>
          <w:b/>
          <w:sz w:val="24"/>
          <w:szCs w:val="24"/>
        </w:rPr>
        <w:t>:</w:t>
      </w:r>
    </w:p>
    <w:p w14:paraId="22CEDC6E" w14:textId="77777777" w:rsidR="00D14938" w:rsidRDefault="00000000">
      <w:pPr>
        <w:pStyle w:val="Heading1"/>
        <w:numPr>
          <w:ilvl w:val="0"/>
          <w:numId w:val="2"/>
        </w:numPr>
        <w:spacing w:before="240"/>
        <w:ind w:left="709" w:hanging="709"/>
        <w:rPr>
          <w:rFonts w:ascii="David" w:eastAsia="David" w:hAnsi="David"/>
          <w:b/>
          <w:u w:val="single"/>
        </w:rPr>
      </w:pPr>
      <w:r>
        <w:rPr>
          <w:rFonts w:ascii="David" w:eastAsia="David" w:hAnsi="David"/>
          <w:b/>
          <w:u w:val="single"/>
          <w:rtl/>
        </w:rPr>
        <w:t>מבוא:</w:t>
      </w:r>
    </w:p>
    <w:p w14:paraId="22CEDC6F" w14:textId="77777777" w:rsidR="00D14938" w:rsidRDefault="00000000">
      <w:pPr>
        <w:pStyle w:val="Heading2"/>
        <w:numPr>
          <w:ilvl w:val="1"/>
          <w:numId w:val="2"/>
        </w:numPr>
        <w:ind w:left="1418" w:hanging="712"/>
        <w:rPr>
          <w:rFonts w:ascii="David" w:eastAsia="David" w:hAnsi="David"/>
        </w:rPr>
      </w:pPr>
      <w:r>
        <w:rPr>
          <w:rFonts w:ascii="David" w:eastAsia="David" w:hAnsi="David"/>
          <w:rtl/>
        </w:rPr>
        <w:t>המבוא והנספחים להסכם זה מהווים חלק בלתי נפרד ממנו.</w:t>
      </w:r>
    </w:p>
    <w:p w14:paraId="22CEDC70"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חלוקת הסכם זה לסעיפים וכן מתן כותרות לסעיפים אלה נעשו מטעמי נוחות בלבד, ואין להשתמש בהם לשם פרשנות ההסכם. </w:t>
      </w:r>
    </w:p>
    <w:p w14:paraId="22CEDC71" w14:textId="77777777" w:rsidR="00D14938" w:rsidRDefault="00000000">
      <w:pPr>
        <w:pStyle w:val="Heading2"/>
        <w:numPr>
          <w:ilvl w:val="1"/>
          <w:numId w:val="2"/>
        </w:numPr>
        <w:ind w:left="1418" w:hanging="712"/>
        <w:rPr>
          <w:rFonts w:ascii="David" w:eastAsia="David" w:hAnsi="David"/>
        </w:rPr>
      </w:pPr>
      <w:r>
        <w:rPr>
          <w:rFonts w:ascii="David" w:eastAsia="David" w:hAnsi="David"/>
          <w:rtl/>
        </w:rPr>
        <w:t>כל האמור בהסכם זה בלשון רבים - אף יחיד במשמע, ולהיפך. כל האמור במין זכר - אף מין נקבה במשמע, ולהיפך, והכול - למעט אם הקשר הדברים או תוכנם מחייב פרשנות אחרת.</w:t>
      </w:r>
    </w:p>
    <w:p w14:paraId="22CEDC72" w14:textId="77777777" w:rsidR="00D14938" w:rsidRDefault="00000000">
      <w:pPr>
        <w:pStyle w:val="Heading1"/>
        <w:numPr>
          <w:ilvl w:val="0"/>
          <w:numId w:val="2"/>
        </w:numPr>
        <w:spacing w:before="240"/>
        <w:ind w:left="709" w:hanging="709"/>
        <w:rPr>
          <w:rFonts w:ascii="David" w:eastAsia="David" w:hAnsi="David"/>
          <w:b/>
          <w:u w:val="single"/>
        </w:rPr>
      </w:pPr>
      <w:r>
        <w:rPr>
          <w:rFonts w:ascii="David" w:eastAsia="David" w:hAnsi="David"/>
          <w:b/>
          <w:u w:val="single"/>
          <w:rtl/>
        </w:rPr>
        <w:t>נספחים והגדרות:</w:t>
      </w:r>
    </w:p>
    <w:p w14:paraId="22CEDC73" w14:textId="77777777" w:rsidR="00D14938" w:rsidRDefault="00000000">
      <w:pPr>
        <w:pStyle w:val="Heading2"/>
        <w:numPr>
          <w:ilvl w:val="1"/>
          <w:numId w:val="2"/>
        </w:numPr>
        <w:ind w:left="1418" w:hanging="712"/>
        <w:rPr>
          <w:rFonts w:ascii="David" w:eastAsia="David" w:hAnsi="David"/>
        </w:rPr>
      </w:pPr>
      <w:r>
        <w:rPr>
          <w:rFonts w:ascii="David" w:eastAsia="David" w:hAnsi="David"/>
          <w:rtl/>
        </w:rPr>
        <w:t>להסכם זה מצורפים הנספחים הבאים:</w:t>
      </w:r>
    </w:p>
    <w:tbl>
      <w:tblPr>
        <w:tblStyle w:val="a5"/>
        <w:bidiVisual/>
        <w:tblW w:w="8211" w:type="dxa"/>
        <w:tblInd w:w="1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8"/>
        <w:gridCol w:w="250"/>
        <w:gridCol w:w="6883"/>
      </w:tblGrid>
      <w:tr w:rsidR="00D14938" w14:paraId="22CEDC77" w14:textId="77777777">
        <w:tc>
          <w:tcPr>
            <w:tcW w:w="1078" w:type="dxa"/>
            <w:shd w:val="clear" w:color="auto" w:fill="auto"/>
          </w:tcPr>
          <w:p w14:paraId="22CEDC74" w14:textId="77777777" w:rsidR="00D14938" w:rsidRDefault="00000000">
            <w:pPr>
              <w:spacing w:before="120"/>
              <w:jc w:val="both"/>
              <w:rPr>
                <w:rFonts w:ascii="David" w:eastAsia="David" w:hAnsi="David" w:cs="David"/>
                <w:b/>
                <w:sz w:val="24"/>
                <w:szCs w:val="24"/>
              </w:rPr>
            </w:pPr>
            <w:r>
              <w:rPr>
                <w:rFonts w:ascii="David" w:eastAsia="David" w:hAnsi="David" w:cs="David"/>
                <w:b/>
                <w:sz w:val="24"/>
                <w:szCs w:val="24"/>
                <w:rtl/>
              </w:rPr>
              <w:t>נספח א'</w:t>
            </w:r>
          </w:p>
        </w:tc>
        <w:tc>
          <w:tcPr>
            <w:tcW w:w="250" w:type="dxa"/>
            <w:shd w:val="clear" w:color="auto" w:fill="auto"/>
          </w:tcPr>
          <w:p w14:paraId="22CEDC75" w14:textId="77777777" w:rsidR="00D14938" w:rsidRDefault="00000000">
            <w:pPr>
              <w:spacing w:before="120"/>
              <w:jc w:val="both"/>
              <w:rPr>
                <w:rFonts w:ascii="David" w:eastAsia="David" w:hAnsi="David" w:cs="David"/>
                <w:sz w:val="24"/>
                <w:szCs w:val="24"/>
              </w:rPr>
            </w:pPr>
            <w:r>
              <w:rPr>
                <w:rFonts w:ascii="David" w:eastAsia="David" w:hAnsi="David" w:cs="David"/>
                <w:sz w:val="24"/>
                <w:szCs w:val="24"/>
              </w:rPr>
              <w:t>-</w:t>
            </w:r>
          </w:p>
        </w:tc>
        <w:tc>
          <w:tcPr>
            <w:tcW w:w="6883" w:type="dxa"/>
            <w:shd w:val="clear" w:color="auto" w:fill="auto"/>
          </w:tcPr>
          <w:p w14:paraId="22CEDC76" w14:textId="77777777" w:rsidR="00D14938" w:rsidRDefault="00000000">
            <w:pPr>
              <w:spacing w:before="120"/>
              <w:jc w:val="both"/>
              <w:rPr>
                <w:rFonts w:ascii="David" w:eastAsia="David" w:hAnsi="David" w:cs="David"/>
                <w:sz w:val="24"/>
                <w:szCs w:val="24"/>
              </w:rPr>
            </w:pPr>
            <w:proofErr w:type="spellStart"/>
            <w:r>
              <w:rPr>
                <w:rFonts w:ascii="David" w:eastAsia="David" w:hAnsi="David" w:cs="David"/>
                <w:sz w:val="24"/>
                <w:szCs w:val="24"/>
                <w:rtl/>
              </w:rPr>
              <w:t>תשריט</w:t>
            </w:r>
            <w:proofErr w:type="spellEnd"/>
            <w:r>
              <w:rPr>
                <w:rFonts w:ascii="David" w:eastAsia="David" w:hAnsi="David" w:cs="David"/>
                <w:sz w:val="24"/>
                <w:szCs w:val="24"/>
                <w:rtl/>
              </w:rPr>
              <w:t xml:space="preserve"> אתר ההרשאה על גג המבנה</w:t>
            </w:r>
          </w:p>
        </w:tc>
      </w:tr>
      <w:tr w:rsidR="00D14938" w14:paraId="22CEDC7B" w14:textId="77777777">
        <w:tc>
          <w:tcPr>
            <w:tcW w:w="1078" w:type="dxa"/>
            <w:shd w:val="clear" w:color="auto" w:fill="auto"/>
          </w:tcPr>
          <w:p w14:paraId="22CEDC78" w14:textId="77777777" w:rsidR="00D14938" w:rsidRDefault="00000000">
            <w:pPr>
              <w:spacing w:before="120"/>
              <w:jc w:val="both"/>
              <w:rPr>
                <w:rFonts w:ascii="David" w:eastAsia="David" w:hAnsi="David" w:cs="David"/>
                <w:b/>
                <w:sz w:val="24"/>
                <w:szCs w:val="24"/>
              </w:rPr>
            </w:pPr>
            <w:r>
              <w:rPr>
                <w:rFonts w:ascii="David" w:eastAsia="David" w:hAnsi="David" w:cs="David"/>
                <w:b/>
                <w:sz w:val="24"/>
                <w:szCs w:val="24"/>
                <w:rtl/>
              </w:rPr>
              <w:t>נספח ב'</w:t>
            </w:r>
          </w:p>
        </w:tc>
        <w:tc>
          <w:tcPr>
            <w:tcW w:w="250" w:type="dxa"/>
            <w:shd w:val="clear" w:color="auto" w:fill="auto"/>
          </w:tcPr>
          <w:p w14:paraId="22CEDC79" w14:textId="77777777" w:rsidR="00D14938" w:rsidRDefault="00000000">
            <w:pPr>
              <w:spacing w:before="120"/>
              <w:jc w:val="both"/>
              <w:rPr>
                <w:rFonts w:ascii="David" w:eastAsia="David" w:hAnsi="David" w:cs="David"/>
                <w:sz w:val="24"/>
                <w:szCs w:val="24"/>
              </w:rPr>
            </w:pPr>
            <w:r>
              <w:rPr>
                <w:rFonts w:ascii="David" w:eastAsia="David" w:hAnsi="David" w:cs="David"/>
                <w:sz w:val="24"/>
                <w:szCs w:val="24"/>
              </w:rPr>
              <w:t>-</w:t>
            </w:r>
          </w:p>
        </w:tc>
        <w:tc>
          <w:tcPr>
            <w:tcW w:w="6883" w:type="dxa"/>
            <w:shd w:val="clear" w:color="auto" w:fill="auto"/>
          </w:tcPr>
          <w:p w14:paraId="22CEDC7A" w14:textId="77777777" w:rsidR="00D14938" w:rsidRDefault="00000000">
            <w:pPr>
              <w:spacing w:before="120"/>
              <w:jc w:val="both"/>
              <w:rPr>
                <w:rFonts w:ascii="David" w:eastAsia="David" w:hAnsi="David" w:cs="David"/>
                <w:sz w:val="24"/>
                <w:szCs w:val="24"/>
              </w:rPr>
            </w:pPr>
            <w:r>
              <w:rPr>
                <w:rFonts w:ascii="David" w:eastAsia="David" w:hAnsi="David" w:cs="David"/>
                <w:sz w:val="24"/>
                <w:szCs w:val="24"/>
                <w:rtl/>
              </w:rPr>
              <w:t xml:space="preserve">מסמכי </w:t>
            </w:r>
            <w:proofErr w:type="spellStart"/>
            <w:r>
              <w:rPr>
                <w:rFonts w:ascii="David" w:eastAsia="David" w:hAnsi="David" w:cs="David"/>
                <w:sz w:val="24"/>
                <w:szCs w:val="24"/>
                <w:rtl/>
              </w:rPr>
              <w:t>חח"י</w:t>
            </w:r>
            <w:proofErr w:type="spellEnd"/>
            <w:r>
              <w:rPr>
                <w:rFonts w:ascii="David" w:eastAsia="David" w:hAnsi="David" w:cs="David"/>
                <w:sz w:val="24"/>
                <w:szCs w:val="24"/>
                <w:rtl/>
              </w:rPr>
              <w:t xml:space="preserve"> [נבקש לקבל את המסמכים טרם חתימת ההסכם]</w:t>
            </w:r>
          </w:p>
        </w:tc>
      </w:tr>
      <w:tr w:rsidR="00D14938" w14:paraId="22CEDC7F" w14:textId="77777777">
        <w:tc>
          <w:tcPr>
            <w:tcW w:w="1078" w:type="dxa"/>
            <w:shd w:val="clear" w:color="auto" w:fill="auto"/>
          </w:tcPr>
          <w:p w14:paraId="22CEDC7C" w14:textId="77777777" w:rsidR="00D14938" w:rsidRDefault="00000000">
            <w:pPr>
              <w:spacing w:before="120"/>
              <w:jc w:val="both"/>
              <w:rPr>
                <w:rFonts w:ascii="David" w:eastAsia="David" w:hAnsi="David" w:cs="David"/>
                <w:b/>
                <w:sz w:val="24"/>
                <w:szCs w:val="24"/>
              </w:rPr>
            </w:pPr>
            <w:r>
              <w:rPr>
                <w:rFonts w:ascii="David" w:eastAsia="David" w:hAnsi="David" w:cs="David"/>
                <w:b/>
                <w:sz w:val="24"/>
                <w:szCs w:val="24"/>
                <w:rtl/>
              </w:rPr>
              <w:t>נספח ג'</w:t>
            </w:r>
          </w:p>
        </w:tc>
        <w:tc>
          <w:tcPr>
            <w:tcW w:w="250" w:type="dxa"/>
            <w:shd w:val="clear" w:color="auto" w:fill="auto"/>
          </w:tcPr>
          <w:p w14:paraId="22CEDC7D" w14:textId="77777777" w:rsidR="00D14938" w:rsidRDefault="00000000">
            <w:pPr>
              <w:spacing w:before="120"/>
              <w:jc w:val="both"/>
              <w:rPr>
                <w:rFonts w:ascii="David" w:eastAsia="David" w:hAnsi="David" w:cs="David"/>
                <w:sz w:val="24"/>
                <w:szCs w:val="24"/>
              </w:rPr>
            </w:pPr>
            <w:r>
              <w:rPr>
                <w:rFonts w:ascii="David" w:eastAsia="David" w:hAnsi="David" w:cs="David"/>
                <w:sz w:val="24"/>
                <w:szCs w:val="24"/>
              </w:rPr>
              <w:t>-</w:t>
            </w:r>
          </w:p>
        </w:tc>
        <w:tc>
          <w:tcPr>
            <w:tcW w:w="6883" w:type="dxa"/>
            <w:shd w:val="clear" w:color="auto" w:fill="auto"/>
          </w:tcPr>
          <w:p w14:paraId="22CEDC7E" w14:textId="77777777" w:rsidR="00D14938" w:rsidRDefault="00000000">
            <w:pPr>
              <w:spacing w:before="120"/>
              <w:jc w:val="both"/>
              <w:rPr>
                <w:rFonts w:ascii="David" w:eastAsia="David" w:hAnsi="David" w:cs="David"/>
                <w:color w:val="FF0000"/>
                <w:sz w:val="24"/>
                <w:szCs w:val="24"/>
              </w:rPr>
            </w:pPr>
            <w:r>
              <w:rPr>
                <w:rFonts w:ascii="David" w:eastAsia="David" w:hAnsi="David" w:cs="David"/>
                <w:sz w:val="24"/>
                <w:szCs w:val="24"/>
                <w:rtl/>
              </w:rPr>
              <w:t xml:space="preserve"> המחאת זכות </w:t>
            </w:r>
          </w:p>
        </w:tc>
      </w:tr>
      <w:tr w:rsidR="00D14938" w14:paraId="22CEDC83" w14:textId="77777777">
        <w:tc>
          <w:tcPr>
            <w:tcW w:w="1078" w:type="dxa"/>
            <w:shd w:val="clear" w:color="auto" w:fill="auto"/>
          </w:tcPr>
          <w:p w14:paraId="22CEDC80" w14:textId="77777777" w:rsidR="00D14938" w:rsidRDefault="00000000">
            <w:pPr>
              <w:spacing w:before="120"/>
              <w:jc w:val="both"/>
              <w:rPr>
                <w:rFonts w:ascii="David" w:eastAsia="David" w:hAnsi="David" w:cs="David"/>
                <w:b/>
                <w:sz w:val="24"/>
                <w:szCs w:val="24"/>
              </w:rPr>
            </w:pPr>
            <w:r>
              <w:rPr>
                <w:rFonts w:ascii="David" w:eastAsia="David" w:hAnsi="David" w:cs="David"/>
                <w:b/>
                <w:sz w:val="24"/>
                <w:szCs w:val="24"/>
                <w:rtl/>
              </w:rPr>
              <w:t>נספח ד'</w:t>
            </w:r>
          </w:p>
        </w:tc>
        <w:tc>
          <w:tcPr>
            <w:tcW w:w="250" w:type="dxa"/>
            <w:shd w:val="clear" w:color="auto" w:fill="auto"/>
          </w:tcPr>
          <w:p w14:paraId="22CEDC81" w14:textId="77777777" w:rsidR="00D14938" w:rsidRDefault="00000000">
            <w:pPr>
              <w:spacing w:before="120"/>
              <w:jc w:val="both"/>
              <w:rPr>
                <w:rFonts w:ascii="David" w:eastAsia="David" w:hAnsi="David" w:cs="David"/>
                <w:sz w:val="24"/>
                <w:szCs w:val="24"/>
              </w:rPr>
            </w:pPr>
            <w:r>
              <w:rPr>
                <w:rFonts w:ascii="David" w:eastAsia="David" w:hAnsi="David" w:cs="David"/>
                <w:sz w:val="24"/>
                <w:szCs w:val="24"/>
              </w:rPr>
              <w:t>-</w:t>
            </w:r>
          </w:p>
        </w:tc>
        <w:tc>
          <w:tcPr>
            <w:tcW w:w="6883" w:type="dxa"/>
            <w:shd w:val="clear" w:color="auto" w:fill="auto"/>
          </w:tcPr>
          <w:p w14:paraId="22CEDC82" w14:textId="77777777" w:rsidR="00D14938" w:rsidRDefault="00000000">
            <w:pPr>
              <w:spacing w:before="120"/>
              <w:jc w:val="both"/>
              <w:rPr>
                <w:rFonts w:ascii="David" w:eastAsia="David" w:hAnsi="David" w:cs="David"/>
                <w:sz w:val="24"/>
                <w:szCs w:val="24"/>
              </w:rPr>
            </w:pPr>
            <w:r>
              <w:rPr>
                <w:rFonts w:ascii="David" w:eastAsia="David" w:hAnsi="David" w:cs="David"/>
                <w:sz w:val="24"/>
                <w:szCs w:val="24"/>
                <w:rtl/>
              </w:rPr>
              <w:t>נספח ביטוח</w:t>
            </w:r>
          </w:p>
        </w:tc>
      </w:tr>
      <w:tr w:rsidR="00D14938" w14:paraId="22CEDC87" w14:textId="77777777">
        <w:tc>
          <w:tcPr>
            <w:tcW w:w="1078" w:type="dxa"/>
            <w:shd w:val="clear" w:color="auto" w:fill="auto"/>
          </w:tcPr>
          <w:p w14:paraId="22CEDC84" w14:textId="77777777" w:rsidR="00D14938" w:rsidRDefault="00000000">
            <w:pPr>
              <w:spacing w:before="120"/>
              <w:jc w:val="both"/>
              <w:rPr>
                <w:rFonts w:ascii="David" w:eastAsia="David" w:hAnsi="David" w:cs="David"/>
                <w:b/>
                <w:sz w:val="24"/>
                <w:szCs w:val="24"/>
              </w:rPr>
            </w:pPr>
            <w:bookmarkStart w:id="1" w:name="_heading=h.gjdgxs" w:colFirst="0" w:colLast="0"/>
            <w:bookmarkEnd w:id="1"/>
            <w:r>
              <w:rPr>
                <w:rFonts w:ascii="David" w:eastAsia="David" w:hAnsi="David" w:cs="David"/>
                <w:b/>
                <w:sz w:val="24"/>
                <w:szCs w:val="24"/>
                <w:rtl/>
              </w:rPr>
              <w:t>נספח ה'</w:t>
            </w:r>
          </w:p>
        </w:tc>
        <w:tc>
          <w:tcPr>
            <w:tcW w:w="250" w:type="dxa"/>
            <w:shd w:val="clear" w:color="auto" w:fill="auto"/>
          </w:tcPr>
          <w:p w14:paraId="22CEDC85" w14:textId="77777777" w:rsidR="00D14938" w:rsidRDefault="00000000">
            <w:pPr>
              <w:spacing w:before="120"/>
              <w:jc w:val="both"/>
              <w:rPr>
                <w:rFonts w:ascii="David" w:eastAsia="David" w:hAnsi="David" w:cs="David"/>
                <w:sz w:val="24"/>
                <w:szCs w:val="24"/>
              </w:rPr>
            </w:pPr>
            <w:r>
              <w:rPr>
                <w:rFonts w:ascii="David" w:eastAsia="David" w:hAnsi="David" w:cs="David"/>
                <w:sz w:val="24"/>
                <w:szCs w:val="24"/>
              </w:rPr>
              <w:t>-</w:t>
            </w:r>
          </w:p>
        </w:tc>
        <w:tc>
          <w:tcPr>
            <w:tcW w:w="6883" w:type="dxa"/>
            <w:shd w:val="clear" w:color="auto" w:fill="auto"/>
          </w:tcPr>
          <w:p w14:paraId="22CEDC86" w14:textId="77777777" w:rsidR="00D14938" w:rsidRDefault="00000000">
            <w:pPr>
              <w:spacing w:before="120"/>
              <w:jc w:val="both"/>
              <w:rPr>
                <w:rFonts w:ascii="David" w:eastAsia="David" w:hAnsi="David" w:cs="David"/>
                <w:sz w:val="24"/>
                <w:szCs w:val="24"/>
              </w:rPr>
            </w:pPr>
            <w:r>
              <w:rPr>
                <w:rFonts w:ascii="David" w:eastAsia="David" w:hAnsi="David" w:cs="David"/>
                <w:sz w:val="24"/>
                <w:szCs w:val="24"/>
                <w:rtl/>
              </w:rPr>
              <w:t>הצהרת הנציגות לגורם המממן במקרה של שיעבוד המערכות</w:t>
            </w:r>
          </w:p>
        </w:tc>
      </w:tr>
      <w:tr w:rsidR="00D14938" w14:paraId="22CEDC8B" w14:textId="77777777">
        <w:tc>
          <w:tcPr>
            <w:tcW w:w="1078" w:type="dxa"/>
            <w:shd w:val="clear" w:color="auto" w:fill="auto"/>
          </w:tcPr>
          <w:p w14:paraId="22CEDC88" w14:textId="77777777" w:rsidR="00D14938" w:rsidRDefault="00000000">
            <w:pPr>
              <w:spacing w:before="120"/>
              <w:jc w:val="both"/>
              <w:rPr>
                <w:rFonts w:ascii="David" w:eastAsia="David" w:hAnsi="David" w:cs="David"/>
                <w:b/>
                <w:sz w:val="24"/>
                <w:szCs w:val="24"/>
              </w:rPr>
            </w:pPr>
            <w:r>
              <w:rPr>
                <w:rFonts w:ascii="David" w:eastAsia="David" w:hAnsi="David" w:cs="David"/>
                <w:b/>
                <w:sz w:val="24"/>
                <w:szCs w:val="24"/>
                <w:rtl/>
              </w:rPr>
              <w:t>נספח ו'</w:t>
            </w:r>
          </w:p>
        </w:tc>
        <w:tc>
          <w:tcPr>
            <w:tcW w:w="250" w:type="dxa"/>
            <w:shd w:val="clear" w:color="auto" w:fill="auto"/>
          </w:tcPr>
          <w:p w14:paraId="22CEDC89" w14:textId="77777777" w:rsidR="00D14938" w:rsidRDefault="00000000">
            <w:pPr>
              <w:spacing w:before="120"/>
              <w:jc w:val="both"/>
              <w:rPr>
                <w:rFonts w:ascii="David" w:eastAsia="David" w:hAnsi="David" w:cs="David"/>
                <w:sz w:val="24"/>
                <w:szCs w:val="24"/>
              </w:rPr>
            </w:pPr>
            <w:r>
              <w:rPr>
                <w:rFonts w:ascii="David" w:eastAsia="David" w:hAnsi="David" w:cs="David"/>
                <w:sz w:val="24"/>
                <w:szCs w:val="24"/>
              </w:rPr>
              <w:t>-</w:t>
            </w:r>
          </w:p>
        </w:tc>
        <w:tc>
          <w:tcPr>
            <w:tcW w:w="6883" w:type="dxa"/>
            <w:shd w:val="clear" w:color="auto" w:fill="auto"/>
          </w:tcPr>
          <w:p w14:paraId="22CEDC8A" w14:textId="77777777" w:rsidR="00D14938" w:rsidRDefault="00000000">
            <w:pPr>
              <w:spacing w:before="120"/>
              <w:jc w:val="both"/>
              <w:rPr>
                <w:rFonts w:ascii="David" w:eastAsia="David" w:hAnsi="David" w:cs="David"/>
                <w:sz w:val="24"/>
                <w:szCs w:val="24"/>
              </w:rPr>
            </w:pPr>
            <w:r>
              <w:rPr>
                <w:rFonts w:ascii="David" w:eastAsia="David" w:hAnsi="David" w:cs="David"/>
                <w:sz w:val="24"/>
                <w:szCs w:val="24"/>
                <w:rtl/>
              </w:rPr>
              <w:t>אישור בעלי הדירות בבניין</w:t>
            </w:r>
          </w:p>
        </w:tc>
      </w:tr>
      <w:tr w:rsidR="00D14938" w14:paraId="22CEDC8F" w14:textId="77777777">
        <w:tc>
          <w:tcPr>
            <w:tcW w:w="1078" w:type="dxa"/>
            <w:shd w:val="clear" w:color="auto" w:fill="auto"/>
          </w:tcPr>
          <w:p w14:paraId="22CEDC8C" w14:textId="77777777" w:rsidR="00D14938" w:rsidRDefault="00000000">
            <w:pPr>
              <w:spacing w:before="120"/>
              <w:jc w:val="both"/>
              <w:rPr>
                <w:rFonts w:ascii="David" w:eastAsia="David" w:hAnsi="David" w:cs="David"/>
                <w:b/>
                <w:sz w:val="24"/>
                <w:szCs w:val="24"/>
              </w:rPr>
            </w:pPr>
            <w:r>
              <w:rPr>
                <w:rFonts w:ascii="David" w:eastAsia="David" w:hAnsi="David" w:cs="David"/>
                <w:b/>
                <w:sz w:val="24"/>
                <w:szCs w:val="24"/>
                <w:rtl/>
              </w:rPr>
              <w:t>נספח ז'</w:t>
            </w:r>
          </w:p>
        </w:tc>
        <w:tc>
          <w:tcPr>
            <w:tcW w:w="250" w:type="dxa"/>
            <w:shd w:val="clear" w:color="auto" w:fill="auto"/>
          </w:tcPr>
          <w:p w14:paraId="22CEDC8D" w14:textId="77777777" w:rsidR="00D14938" w:rsidRDefault="00000000">
            <w:pPr>
              <w:spacing w:before="120"/>
              <w:jc w:val="both"/>
              <w:rPr>
                <w:rFonts w:ascii="David" w:eastAsia="David" w:hAnsi="David" w:cs="David"/>
                <w:sz w:val="24"/>
                <w:szCs w:val="24"/>
              </w:rPr>
            </w:pPr>
            <w:r>
              <w:rPr>
                <w:rFonts w:ascii="David" w:eastAsia="David" w:hAnsi="David" w:cs="David"/>
                <w:sz w:val="24"/>
                <w:szCs w:val="24"/>
              </w:rPr>
              <w:t>-</w:t>
            </w:r>
          </w:p>
        </w:tc>
        <w:tc>
          <w:tcPr>
            <w:tcW w:w="6883" w:type="dxa"/>
            <w:shd w:val="clear" w:color="auto" w:fill="auto"/>
          </w:tcPr>
          <w:p w14:paraId="22CEDC8E" w14:textId="77777777" w:rsidR="00D14938" w:rsidRDefault="00000000">
            <w:pPr>
              <w:spacing w:before="120"/>
              <w:jc w:val="both"/>
              <w:rPr>
                <w:rFonts w:ascii="David" w:eastAsia="David" w:hAnsi="David" w:cs="David"/>
                <w:sz w:val="24"/>
                <w:szCs w:val="24"/>
              </w:rPr>
            </w:pPr>
            <w:r>
              <w:rPr>
                <w:rFonts w:ascii="David" w:eastAsia="David" w:hAnsi="David" w:cs="David"/>
                <w:sz w:val="24"/>
                <w:szCs w:val="24"/>
                <w:rtl/>
              </w:rPr>
              <w:t>ייפוי כוח לניתוב תקבולי המערכת לנציגות במקרה של הפרה יסודית מצד החברה</w:t>
            </w:r>
          </w:p>
        </w:tc>
      </w:tr>
      <w:tr w:rsidR="00D14938" w14:paraId="22CEDC93" w14:textId="77777777">
        <w:tc>
          <w:tcPr>
            <w:tcW w:w="1078" w:type="dxa"/>
            <w:shd w:val="clear" w:color="auto" w:fill="auto"/>
          </w:tcPr>
          <w:p w14:paraId="22CEDC90" w14:textId="77777777" w:rsidR="00D14938" w:rsidRDefault="00000000">
            <w:pPr>
              <w:spacing w:before="120"/>
              <w:jc w:val="both"/>
              <w:rPr>
                <w:rFonts w:ascii="David" w:eastAsia="David" w:hAnsi="David" w:cs="David"/>
                <w:b/>
                <w:sz w:val="24"/>
                <w:szCs w:val="24"/>
              </w:rPr>
            </w:pPr>
            <w:bookmarkStart w:id="2" w:name="_heading=h.30j0zll" w:colFirst="0" w:colLast="0"/>
            <w:bookmarkEnd w:id="2"/>
            <w:r>
              <w:rPr>
                <w:rFonts w:ascii="David" w:eastAsia="David" w:hAnsi="David" w:cs="David"/>
                <w:b/>
                <w:sz w:val="24"/>
                <w:szCs w:val="24"/>
                <w:rtl/>
              </w:rPr>
              <w:t>נספח ח'</w:t>
            </w:r>
          </w:p>
        </w:tc>
        <w:tc>
          <w:tcPr>
            <w:tcW w:w="250" w:type="dxa"/>
            <w:shd w:val="clear" w:color="auto" w:fill="auto"/>
          </w:tcPr>
          <w:p w14:paraId="22CEDC91" w14:textId="77777777" w:rsidR="00D14938" w:rsidRDefault="00000000">
            <w:pPr>
              <w:spacing w:before="120"/>
              <w:jc w:val="both"/>
              <w:rPr>
                <w:rFonts w:ascii="David" w:eastAsia="David" w:hAnsi="David" w:cs="David"/>
                <w:sz w:val="24"/>
                <w:szCs w:val="24"/>
              </w:rPr>
            </w:pPr>
            <w:r>
              <w:rPr>
                <w:rFonts w:ascii="David" w:eastAsia="David" w:hAnsi="David" w:cs="David"/>
                <w:sz w:val="24"/>
                <w:szCs w:val="24"/>
              </w:rPr>
              <w:t>-</w:t>
            </w:r>
          </w:p>
        </w:tc>
        <w:tc>
          <w:tcPr>
            <w:tcW w:w="6883" w:type="dxa"/>
            <w:shd w:val="clear" w:color="auto" w:fill="auto"/>
          </w:tcPr>
          <w:p w14:paraId="22CEDC92" w14:textId="77777777" w:rsidR="00D14938" w:rsidRDefault="00000000">
            <w:pPr>
              <w:spacing w:before="120"/>
              <w:jc w:val="both"/>
              <w:rPr>
                <w:rFonts w:ascii="David" w:eastAsia="David" w:hAnsi="David" w:cs="David"/>
                <w:sz w:val="24"/>
                <w:szCs w:val="24"/>
              </w:rPr>
            </w:pPr>
            <w:sdt>
              <w:sdtPr>
                <w:rPr>
                  <w:rtl/>
                </w:rPr>
                <w:tag w:val="goog_rdk_0"/>
                <w:id w:val="-70664532"/>
              </w:sdtPr>
              <w:sdtContent>
                <w:commentRangeStart w:id="3"/>
              </w:sdtContent>
            </w:sdt>
            <w:r>
              <w:rPr>
                <w:rFonts w:ascii="David" w:eastAsia="David" w:hAnsi="David" w:cs="David"/>
                <w:sz w:val="24"/>
                <w:szCs w:val="24"/>
                <w:rtl/>
              </w:rPr>
              <w:t>מפרט לביצוע עבודת איטום</w:t>
            </w:r>
            <w:commentRangeEnd w:id="3"/>
            <w:r>
              <w:commentReference w:id="3"/>
            </w:r>
          </w:p>
        </w:tc>
      </w:tr>
      <w:tr w:rsidR="00D14938" w14:paraId="22CEDC97" w14:textId="77777777">
        <w:tc>
          <w:tcPr>
            <w:tcW w:w="1078" w:type="dxa"/>
            <w:shd w:val="clear" w:color="auto" w:fill="auto"/>
          </w:tcPr>
          <w:p w14:paraId="22CEDC94" w14:textId="77777777" w:rsidR="00D14938" w:rsidRDefault="00000000">
            <w:pPr>
              <w:spacing w:before="120"/>
              <w:jc w:val="both"/>
              <w:rPr>
                <w:rFonts w:ascii="David" w:eastAsia="David" w:hAnsi="David" w:cs="David"/>
                <w:b/>
                <w:sz w:val="24"/>
                <w:szCs w:val="24"/>
              </w:rPr>
            </w:pPr>
            <w:r>
              <w:rPr>
                <w:rFonts w:ascii="David" w:eastAsia="David" w:hAnsi="David" w:cs="David"/>
                <w:b/>
                <w:sz w:val="24"/>
                <w:szCs w:val="24"/>
                <w:rtl/>
              </w:rPr>
              <w:lastRenderedPageBreak/>
              <w:t>נספח ט</w:t>
            </w:r>
          </w:p>
        </w:tc>
        <w:tc>
          <w:tcPr>
            <w:tcW w:w="250" w:type="dxa"/>
            <w:shd w:val="clear" w:color="auto" w:fill="auto"/>
          </w:tcPr>
          <w:p w14:paraId="22CEDC95" w14:textId="77777777" w:rsidR="00D14938" w:rsidRDefault="00000000">
            <w:pPr>
              <w:spacing w:before="120"/>
              <w:jc w:val="both"/>
              <w:rPr>
                <w:rFonts w:ascii="David" w:eastAsia="David" w:hAnsi="David" w:cs="David"/>
                <w:sz w:val="24"/>
                <w:szCs w:val="24"/>
              </w:rPr>
            </w:pPr>
            <w:r>
              <w:rPr>
                <w:rFonts w:ascii="David" w:eastAsia="David" w:hAnsi="David" w:cs="David"/>
                <w:sz w:val="24"/>
                <w:szCs w:val="24"/>
              </w:rPr>
              <w:t>-</w:t>
            </w:r>
          </w:p>
        </w:tc>
        <w:tc>
          <w:tcPr>
            <w:tcW w:w="6883" w:type="dxa"/>
            <w:shd w:val="clear" w:color="auto" w:fill="auto"/>
          </w:tcPr>
          <w:p w14:paraId="22CEDC96" w14:textId="77777777" w:rsidR="00D14938" w:rsidRDefault="00000000">
            <w:pPr>
              <w:spacing w:before="120"/>
              <w:jc w:val="both"/>
              <w:rPr>
                <w:rFonts w:ascii="David" w:eastAsia="David" w:hAnsi="David" w:cs="David"/>
                <w:sz w:val="24"/>
                <w:szCs w:val="24"/>
              </w:rPr>
            </w:pPr>
            <w:r>
              <w:rPr>
                <w:rFonts w:ascii="David" w:eastAsia="David" w:hAnsi="David" w:cs="David"/>
                <w:sz w:val="24"/>
                <w:szCs w:val="24"/>
                <w:rtl/>
              </w:rPr>
              <w:t>קבלה לדוגמה של הנציגות</w:t>
            </w:r>
          </w:p>
        </w:tc>
      </w:tr>
    </w:tbl>
    <w:p w14:paraId="22CEDC98" w14:textId="77777777" w:rsidR="00D14938" w:rsidRDefault="00000000">
      <w:pPr>
        <w:pStyle w:val="Heading2"/>
        <w:numPr>
          <w:ilvl w:val="1"/>
          <w:numId w:val="2"/>
        </w:numPr>
        <w:ind w:left="1418" w:hanging="712"/>
        <w:rPr>
          <w:rFonts w:ascii="David" w:eastAsia="David" w:hAnsi="David"/>
        </w:rPr>
      </w:pPr>
      <w:r>
        <w:rPr>
          <w:rFonts w:ascii="David" w:eastAsia="David" w:hAnsi="David"/>
          <w:rtl/>
        </w:rPr>
        <w:t>במקרה של סתירה בין הוראות ההסכם להוראות איזה מנספחיו, תגברנה ההוראות שבגוף ההסכם.</w:t>
      </w:r>
    </w:p>
    <w:p w14:paraId="22CEDC99" w14:textId="77777777" w:rsidR="00D14938" w:rsidRDefault="00000000">
      <w:pPr>
        <w:pStyle w:val="Heading2"/>
        <w:numPr>
          <w:ilvl w:val="1"/>
          <w:numId w:val="2"/>
        </w:numPr>
        <w:ind w:left="1418" w:hanging="712"/>
        <w:rPr>
          <w:rFonts w:ascii="David" w:eastAsia="David" w:hAnsi="David"/>
        </w:rPr>
      </w:pPr>
      <w:r>
        <w:rPr>
          <w:rFonts w:ascii="David" w:eastAsia="David" w:hAnsi="David"/>
          <w:rtl/>
        </w:rPr>
        <w:t>בהסכם זה תהיה למונחים שלהלן, על הטיותיהם, המשמעות המופיעה לצדם, אלא אם תוכן הדברים או הקשרם יחייבו אחרת:</w:t>
      </w:r>
    </w:p>
    <w:p w14:paraId="22CEDC9A" w14:textId="77777777" w:rsidR="00D14938" w:rsidRDefault="00000000">
      <w:pPr>
        <w:pStyle w:val="Heading3"/>
        <w:numPr>
          <w:ilvl w:val="2"/>
          <w:numId w:val="2"/>
        </w:numPr>
        <w:ind w:left="2266" w:hanging="851"/>
        <w:rPr>
          <w:rFonts w:ascii="David" w:eastAsia="David" w:hAnsi="David"/>
        </w:rPr>
      </w:pPr>
      <w:r>
        <w:rPr>
          <w:rFonts w:ascii="David" w:eastAsia="David" w:hAnsi="David"/>
        </w:rPr>
        <w:t>"</w:t>
      </w:r>
      <w:r>
        <w:rPr>
          <w:rFonts w:ascii="David" w:eastAsia="David" w:hAnsi="David"/>
          <w:b/>
          <w:rtl/>
        </w:rPr>
        <w:t>אמות המידה</w:t>
      </w:r>
      <w:r>
        <w:rPr>
          <w:rFonts w:ascii="David" w:eastAsia="David" w:hAnsi="David"/>
          <w:rtl/>
        </w:rPr>
        <w:t>" – אמות המידה שמפרסמת רשות החשמל, מעת לעת, בתוקף סמכותה על פי החוק;</w:t>
      </w:r>
    </w:p>
    <w:p w14:paraId="22CEDC9B" w14:textId="77777777" w:rsidR="00D14938" w:rsidRDefault="00000000">
      <w:pPr>
        <w:pStyle w:val="Heading3"/>
        <w:numPr>
          <w:ilvl w:val="2"/>
          <w:numId w:val="2"/>
        </w:numPr>
        <w:ind w:left="2266" w:hanging="851"/>
        <w:rPr>
          <w:rFonts w:ascii="David" w:eastAsia="David" w:hAnsi="David"/>
        </w:rPr>
      </w:pPr>
      <w:r>
        <w:rPr>
          <w:rFonts w:ascii="David" w:eastAsia="David" w:hAnsi="David"/>
        </w:rPr>
        <w:t>"</w:t>
      </w:r>
      <w:r>
        <w:rPr>
          <w:rFonts w:ascii="David" w:eastAsia="David" w:hAnsi="David"/>
          <w:b/>
          <w:rtl/>
        </w:rPr>
        <w:t>דרכי הגישה</w:t>
      </w:r>
      <w:r>
        <w:rPr>
          <w:rFonts w:ascii="David" w:eastAsia="David" w:hAnsi="David"/>
          <w:rtl/>
        </w:rPr>
        <w:t>" - דרכי הגישה אל אתר ההתקנה, העליות מחדרי המדרגות אל גג המבנה;</w:t>
      </w:r>
    </w:p>
    <w:p w14:paraId="22CEDC9C" w14:textId="77777777" w:rsidR="00D14938" w:rsidRDefault="00000000">
      <w:pPr>
        <w:pStyle w:val="Heading3"/>
        <w:numPr>
          <w:ilvl w:val="2"/>
          <w:numId w:val="2"/>
        </w:numPr>
        <w:ind w:left="2266" w:hanging="851"/>
        <w:rPr>
          <w:rFonts w:ascii="David" w:eastAsia="David" w:hAnsi="David"/>
        </w:rPr>
      </w:pPr>
      <w:r>
        <w:rPr>
          <w:rFonts w:ascii="David" w:eastAsia="David" w:hAnsi="David"/>
        </w:rPr>
        <w:t>"</w:t>
      </w:r>
      <w:r>
        <w:rPr>
          <w:rFonts w:ascii="David" w:eastAsia="David" w:hAnsi="David"/>
          <w:b/>
          <w:rtl/>
        </w:rPr>
        <w:t>ההסכם"</w:t>
      </w:r>
      <w:r>
        <w:rPr>
          <w:rFonts w:ascii="David" w:eastAsia="David" w:hAnsi="David"/>
          <w:rtl/>
        </w:rPr>
        <w:t xml:space="preserve"> - הסכם זה, לרבות כל הנספחים לו;</w:t>
      </w:r>
    </w:p>
    <w:p w14:paraId="22CEDC9D" w14:textId="77777777" w:rsidR="00D14938" w:rsidRDefault="00000000">
      <w:pPr>
        <w:pStyle w:val="Heading3"/>
        <w:numPr>
          <w:ilvl w:val="2"/>
          <w:numId w:val="2"/>
        </w:numPr>
        <w:ind w:left="2266" w:hanging="851"/>
        <w:rPr>
          <w:rFonts w:ascii="David" w:eastAsia="David" w:hAnsi="David"/>
        </w:rPr>
      </w:pPr>
      <w:r>
        <w:rPr>
          <w:rFonts w:ascii="David" w:eastAsia="David" w:hAnsi="David"/>
        </w:rPr>
        <w:t>"</w:t>
      </w:r>
      <w:r>
        <w:rPr>
          <w:rFonts w:ascii="David" w:eastAsia="David" w:hAnsi="David"/>
          <w:b/>
          <w:rtl/>
        </w:rPr>
        <w:t>אתר ההרשאה</w:t>
      </w:r>
      <w:r>
        <w:rPr>
          <w:rFonts w:ascii="David" w:eastAsia="David" w:hAnsi="David"/>
          <w:rtl/>
        </w:rPr>
        <w:t>" ו/או "</w:t>
      </w:r>
      <w:r>
        <w:rPr>
          <w:rFonts w:ascii="David" w:eastAsia="David" w:hAnsi="David"/>
          <w:b/>
          <w:rtl/>
        </w:rPr>
        <w:t>גג המבנה</w:t>
      </w:r>
      <w:r>
        <w:rPr>
          <w:rFonts w:ascii="David" w:eastAsia="David" w:hAnsi="David"/>
          <w:rtl/>
        </w:rPr>
        <w:t>" – שטח המסומן בתשריט המצ"ב כ</w:t>
      </w:r>
      <w:r>
        <w:rPr>
          <w:rFonts w:ascii="David" w:eastAsia="David" w:hAnsi="David"/>
          <w:b/>
          <w:u w:val="single"/>
          <w:rtl/>
        </w:rPr>
        <w:t>נספח א'</w:t>
      </w:r>
      <w:r>
        <w:rPr>
          <w:rFonts w:ascii="David" w:eastAsia="David" w:hAnsi="David"/>
          <w:rtl/>
        </w:rPr>
        <w:t xml:space="preserve"> להסכם זה, בגודל של כ ______ מ"ר, אשר הינו חלק מגג הבניין.</w:t>
      </w:r>
    </w:p>
    <w:p w14:paraId="22CEDC9E" w14:textId="77777777" w:rsidR="00D14938" w:rsidRDefault="00000000">
      <w:pPr>
        <w:pStyle w:val="Heading3"/>
        <w:numPr>
          <w:ilvl w:val="2"/>
          <w:numId w:val="2"/>
        </w:numPr>
        <w:ind w:left="2266" w:hanging="851"/>
        <w:rPr>
          <w:rFonts w:ascii="David" w:eastAsia="David" w:hAnsi="David"/>
        </w:rPr>
      </w:pPr>
      <w:r>
        <w:rPr>
          <w:rFonts w:ascii="David" w:eastAsia="David" w:hAnsi="David"/>
        </w:rPr>
        <w:t>"</w:t>
      </w:r>
      <w:r>
        <w:rPr>
          <w:rFonts w:ascii="David" w:eastAsia="David" w:hAnsi="David"/>
          <w:b/>
          <w:rtl/>
        </w:rPr>
        <w:t>מטרת השימוש</w:t>
      </w:r>
      <w:r>
        <w:rPr>
          <w:rFonts w:ascii="David" w:eastAsia="David" w:hAnsi="David"/>
          <w:rtl/>
        </w:rPr>
        <w:t>" או "</w:t>
      </w:r>
      <w:r>
        <w:rPr>
          <w:rFonts w:ascii="David" w:eastAsia="David" w:hAnsi="David"/>
          <w:b/>
          <w:rtl/>
        </w:rPr>
        <w:t>הפרויקט</w:t>
      </w:r>
      <w:r>
        <w:rPr>
          <w:rFonts w:ascii="David" w:eastAsia="David" w:hAnsi="David"/>
          <w:rtl/>
        </w:rPr>
        <w:t>" – התקנת המערכות, כהגדרתן בהסכם זה, חיבורן לרשת החשמל והפעלתן לצורך ייצור חשמל ומכירתו בהתאם להוראות ההסדרה הרלוונטיות, וכן ביצוע כל פעולה אחרת הנדרשת לצורך כך, במהלך תקופת ההרשאה ובכפוף להוראות הדין הרלוונטיות;</w:t>
      </w:r>
    </w:p>
    <w:p w14:paraId="22CEDC9F" w14:textId="38612AAA" w:rsidR="00D14938" w:rsidRDefault="00000000">
      <w:pPr>
        <w:pStyle w:val="Heading3"/>
        <w:numPr>
          <w:ilvl w:val="2"/>
          <w:numId w:val="2"/>
        </w:numPr>
        <w:ind w:left="2266" w:hanging="851"/>
        <w:rPr>
          <w:rFonts w:ascii="David" w:eastAsia="David" w:hAnsi="David"/>
        </w:rPr>
      </w:pPr>
      <w:r>
        <w:rPr>
          <w:rFonts w:ascii="David" w:eastAsia="David" w:hAnsi="David"/>
        </w:rPr>
        <w:t>"</w:t>
      </w:r>
      <w:r>
        <w:rPr>
          <w:rFonts w:ascii="David" w:eastAsia="David" w:hAnsi="David"/>
          <w:b/>
          <w:rtl/>
        </w:rPr>
        <w:t>המערכות</w:t>
      </w:r>
      <w:r>
        <w:rPr>
          <w:rFonts w:ascii="David" w:eastAsia="David" w:hAnsi="David"/>
          <w:rtl/>
        </w:rPr>
        <w:t xml:space="preserve">" או </w:t>
      </w:r>
      <w:r>
        <w:rPr>
          <w:rFonts w:ascii="David" w:eastAsia="David" w:hAnsi="David"/>
          <w:b/>
          <w:rtl/>
        </w:rPr>
        <w:t>"המתקן</w:t>
      </w:r>
      <w:r>
        <w:rPr>
          <w:rFonts w:ascii="David" w:eastAsia="David" w:hAnsi="David"/>
          <w:rtl/>
        </w:rPr>
        <w:t xml:space="preserve">" - מערכות לייצור חשמל בטכנולוגיה פוטו-וולטאית בהספק של כ </w:t>
      </w:r>
      <w:r w:rsidR="00617975">
        <w:rPr>
          <w:rFonts w:ascii="David" w:eastAsia="David" w:hAnsi="David" w:hint="cs"/>
          <w:rtl/>
        </w:rPr>
        <w:t>____</w:t>
      </w:r>
      <w:r>
        <w:rPr>
          <w:rFonts w:ascii="David" w:eastAsia="David" w:hAnsi="David"/>
        </w:rPr>
        <w:t>KW</w:t>
      </w:r>
      <w:r>
        <w:rPr>
          <w:rFonts w:ascii="David" w:eastAsia="David" w:hAnsi="David"/>
          <w:rtl/>
        </w:rPr>
        <w:t xml:space="preserve"> הכוללות בין היתר, מתקן פוטו וולטאי, לרבות כל הציוד והתשתיות הקשורים למתקן, כגון ממירים, כבלי הזנה, שעוני חשמל וחלקים אחרים ונוספים הנדרשים לשם הפעלת המתקן ו/או קשורים להפעלתו;</w:t>
      </w:r>
      <w:r w:rsidR="00617975">
        <w:rPr>
          <w:rFonts w:ascii="David" w:eastAsia="David" w:hAnsi="David" w:hint="cs"/>
          <w:rtl/>
        </w:rPr>
        <w:t xml:space="preserve"> </w:t>
      </w:r>
      <w:commentRangeStart w:id="4"/>
      <w:r w:rsidR="00617975">
        <w:rPr>
          <w:rFonts w:ascii="David" w:eastAsia="David" w:hAnsi="David" w:hint="cs"/>
          <w:rtl/>
        </w:rPr>
        <w:t>ומתקן לאגירת אנרגיה בהספק של ____קוט"ש</w:t>
      </w:r>
      <w:commentRangeEnd w:id="4"/>
      <w:r w:rsidR="00617975">
        <w:rPr>
          <w:rStyle w:val="CommentReference"/>
          <w:rFonts w:ascii="Calibri" w:eastAsiaTheme="minorEastAsia" w:hAnsi="Calibri" w:cs="Arial"/>
          <w:noProof w:val="0"/>
          <w:rtl/>
          <w:lang w:eastAsia="en-US"/>
        </w:rPr>
        <w:commentReference w:id="4"/>
      </w:r>
    </w:p>
    <w:p w14:paraId="22CEDCA0" w14:textId="77777777" w:rsidR="00D14938" w:rsidRDefault="00000000">
      <w:pPr>
        <w:pStyle w:val="Heading3"/>
        <w:numPr>
          <w:ilvl w:val="2"/>
          <w:numId w:val="2"/>
        </w:numPr>
        <w:ind w:left="2266" w:hanging="851"/>
        <w:rPr>
          <w:rFonts w:ascii="David" w:eastAsia="David" w:hAnsi="David"/>
        </w:rPr>
      </w:pPr>
      <w:r>
        <w:rPr>
          <w:rFonts w:ascii="David" w:eastAsia="David" w:hAnsi="David"/>
        </w:rPr>
        <w:t>"</w:t>
      </w:r>
      <w:r>
        <w:rPr>
          <w:rFonts w:ascii="David" w:eastAsia="David" w:hAnsi="David"/>
          <w:b/>
          <w:rtl/>
        </w:rPr>
        <w:t>רישיון ייצור</w:t>
      </w:r>
      <w:r>
        <w:rPr>
          <w:rFonts w:ascii="David" w:eastAsia="David" w:hAnsi="David"/>
          <w:rtl/>
        </w:rPr>
        <w:t>" - רישיון הייצור אשר יינתן, אם וככל שינתן, לחברה לצורך הפעלת המתקן.</w:t>
      </w:r>
    </w:p>
    <w:p w14:paraId="22CEDCA1" w14:textId="77777777" w:rsidR="00D14938" w:rsidRDefault="00000000">
      <w:pPr>
        <w:pStyle w:val="Heading1"/>
        <w:numPr>
          <w:ilvl w:val="0"/>
          <w:numId w:val="2"/>
        </w:numPr>
        <w:spacing w:before="240"/>
        <w:ind w:left="709" w:hanging="709"/>
        <w:rPr>
          <w:rFonts w:ascii="David" w:eastAsia="David" w:hAnsi="David"/>
          <w:b/>
          <w:u w:val="single"/>
        </w:rPr>
      </w:pPr>
      <w:r>
        <w:rPr>
          <w:rFonts w:ascii="David" w:eastAsia="David" w:hAnsi="David"/>
          <w:b/>
          <w:u w:val="single"/>
          <w:rtl/>
        </w:rPr>
        <w:t>הפרויקט:</w:t>
      </w:r>
    </w:p>
    <w:p w14:paraId="22CEDCA2"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בכפוף לקבלת האישורים וההיתרים הנדרשים על פי דין ובכפוף להוראות הסכם זה, הנציגות מעניקה בזאת לחברה את הרשאת השימוש באתר ההתקנה, למטרת השימוש, ומעמידה לרשותה את תשתית החשמל הקיימת בשטח הציבורי של הבניין למשך התקופה והתנאים המפורטים בהסכם זה. </w:t>
      </w:r>
    </w:p>
    <w:p w14:paraId="22CEDCA3"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הפרויקט יבוצע על ידי החברה, על אחרותה וחשבונה, ובכלל זאת - </w:t>
      </w:r>
    </w:p>
    <w:p w14:paraId="22CEDCA4" w14:textId="77777777" w:rsidR="00D14938" w:rsidRDefault="00000000">
      <w:pPr>
        <w:pStyle w:val="Heading2"/>
        <w:ind w:left="1418"/>
        <w:rPr>
          <w:rFonts w:ascii="David" w:eastAsia="David" w:hAnsi="David"/>
        </w:rPr>
      </w:pPr>
      <w:r>
        <w:rPr>
          <w:rFonts w:ascii="David" w:eastAsia="David" w:hAnsi="David"/>
          <w:rtl/>
        </w:rPr>
        <w:t xml:space="preserve">טרם מתן ההרשאה באתר ההרשאה, החברה תפעל, בתיאום עם הנציגות, לקבלת מלוא האישורים וההיתרים הנדרשים על פי דין לצורך הפרויקט. </w:t>
      </w:r>
    </w:p>
    <w:p w14:paraId="22CEDCA5" w14:textId="77777777" w:rsidR="00D14938" w:rsidRDefault="00000000">
      <w:pPr>
        <w:pStyle w:val="Heading2"/>
        <w:ind w:left="1418"/>
        <w:rPr>
          <w:rFonts w:ascii="David" w:eastAsia="David" w:hAnsi="David"/>
        </w:rPr>
      </w:pPr>
      <w:r>
        <w:rPr>
          <w:rFonts w:ascii="David" w:eastAsia="David" w:hAnsi="David"/>
          <w:rtl/>
        </w:rPr>
        <w:t xml:space="preserve">במידת הצורך, החברה תפעל, על אחריותה וחשבונה ובתיאום עם הנציגות, על מנת להתאים את תשתית החשמל הקיימת לתשתית הנדרשת לצורך הקמת והפעלת המערכות, לרבות הגדלת חיבור שעון החשמל הקיים (ככל שנדרש) וחפירה מהמיקום הנוכחי של השעון למיקומו החדש (ככל שתדרש הזזת השעון).  </w:t>
      </w:r>
    </w:p>
    <w:p w14:paraId="22CEDCA6" w14:textId="77777777" w:rsidR="00D14938" w:rsidRDefault="00000000">
      <w:pPr>
        <w:pStyle w:val="Heading2"/>
        <w:ind w:left="1418"/>
        <w:rPr>
          <w:rFonts w:ascii="David" w:eastAsia="David" w:hAnsi="David"/>
          <w:color w:val="000000"/>
        </w:rPr>
      </w:pPr>
      <w:r>
        <w:rPr>
          <w:rFonts w:ascii="David" w:eastAsia="David" w:hAnsi="David"/>
          <w:color w:val="000000"/>
          <w:rtl/>
        </w:rPr>
        <w:t xml:space="preserve">הקמת המערכת (כולל סקרים הנדסיים מקדימים שיערכו מול הנציגות) תהיה על חשבון החברה, כולל כל החיבורים והגדלתם, ציוד ותשתיות נלוות (כגון צנרת וברז לשטיפה) וכל האישורים והמיסים הקשורים בתהליך ההתקנה או בהפעלת המערכת.  </w:t>
      </w:r>
    </w:p>
    <w:p w14:paraId="22CEDCA7" w14:textId="77777777" w:rsidR="00D14938" w:rsidRDefault="00000000">
      <w:pPr>
        <w:pStyle w:val="Heading2"/>
        <w:ind w:left="1418"/>
        <w:rPr>
          <w:rFonts w:ascii="David" w:eastAsia="David" w:hAnsi="David"/>
          <w:color w:val="000000"/>
        </w:rPr>
      </w:pPr>
      <w:r>
        <w:rPr>
          <w:rFonts w:ascii="David" w:eastAsia="David" w:hAnsi="David"/>
          <w:color w:val="000000"/>
          <w:rtl/>
        </w:rPr>
        <w:t>ולפי דרישות החוק. לאחר ההקמה, תמסור החברה לנציגות את מפרטי הציוד והתקנים שבהם ציוד זה עומד</w:t>
      </w:r>
      <w:r>
        <w:rPr>
          <w:rFonts w:ascii="Calibri" w:eastAsia="Calibri" w:hAnsi="Calibri" w:cs="Calibri"/>
          <w:rtl/>
        </w:rPr>
        <w:t xml:space="preserve"> החברה</w:t>
      </w:r>
      <w:r>
        <w:rPr>
          <w:rFonts w:ascii="David" w:eastAsia="David" w:hAnsi="David"/>
          <w:color w:val="000000"/>
          <w:rtl/>
        </w:rPr>
        <w:t xml:space="preserve"> תתקין מונה ייצור למתקן, בנפרד ובמנותק ממוני הצריכה שבבניין באופן שלא יחולו הגבלות או חובות כלשהן לגבי מונה הצריכה המשותפת בבית המשותף והתנהלות הנציגות מול חח"י לגבי צריכת החשמל בבניין.</w:t>
      </w:r>
    </w:p>
    <w:p w14:paraId="22CEDCA8" w14:textId="77777777" w:rsidR="00D14938" w:rsidRDefault="00000000">
      <w:pPr>
        <w:pStyle w:val="Heading2"/>
        <w:ind w:left="1418"/>
        <w:rPr>
          <w:rFonts w:ascii="David" w:eastAsia="David" w:hAnsi="David"/>
        </w:rPr>
      </w:pPr>
      <w:r>
        <w:rPr>
          <w:rFonts w:ascii="David" w:eastAsia="David" w:hAnsi="David"/>
          <w:color w:val="000000"/>
          <w:rtl/>
        </w:rPr>
        <w:t>החברה תהיה מחויבת לעמידה בתקני איכות רכיבי המערכת (כולל עמידות לרוח) וביצוע ההתקנה והתחזוקה לפי המקובל בענף כפרקטיקה טובה.</w:t>
      </w:r>
    </w:p>
    <w:p w14:paraId="22CEDCA9" w14:textId="77777777" w:rsidR="00D14938" w:rsidRDefault="00000000">
      <w:pPr>
        <w:pStyle w:val="Heading2"/>
        <w:ind w:left="1418"/>
        <w:rPr>
          <w:rFonts w:ascii="David" w:eastAsia="David" w:hAnsi="David"/>
        </w:rPr>
      </w:pPr>
      <w:r>
        <w:rPr>
          <w:rFonts w:ascii="David" w:eastAsia="David" w:hAnsi="David"/>
          <w:rtl/>
        </w:rPr>
        <w:t>המתקן יוקם באתר ההרשאה על ידי החברה ו/או על ידי קבלן אשר יבחר מטעמה על פי שיקול דעתה הבלעדי, במסגרת אסדרות הרשות לשירותים ציבוריים חשמל, לרבות כל שילוב בהן, על פי שיקול דעתה הבלעדי של החברה.</w:t>
      </w:r>
    </w:p>
    <w:p w14:paraId="22CEDCAA"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ידוע לצדדים והם מסכימים שמדובר בחוזה לטווח ארוך, המחייב אותם לשתף פעולה בתום לב במידה מוגברת. </w:t>
      </w:r>
    </w:p>
    <w:p w14:paraId="22CEDCAB" w14:textId="77777777" w:rsidR="00D14938" w:rsidRDefault="00000000">
      <w:pPr>
        <w:pStyle w:val="Heading1"/>
        <w:numPr>
          <w:ilvl w:val="0"/>
          <w:numId w:val="2"/>
        </w:numPr>
        <w:spacing w:before="240"/>
        <w:ind w:left="709" w:hanging="709"/>
        <w:rPr>
          <w:rFonts w:ascii="David" w:eastAsia="David" w:hAnsi="David"/>
          <w:b/>
          <w:u w:val="single"/>
        </w:rPr>
      </w:pPr>
      <w:r>
        <w:rPr>
          <w:rFonts w:ascii="David" w:eastAsia="David" w:hAnsi="David"/>
          <w:b/>
          <w:u w:val="single"/>
          <w:rtl/>
        </w:rPr>
        <w:lastRenderedPageBreak/>
        <w:t>הצהרות והתחייבות החברה</w:t>
      </w:r>
    </w:p>
    <w:p w14:paraId="22CEDCAC" w14:textId="77777777" w:rsidR="00D14938" w:rsidRDefault="00000000">
      <w:pPr>
        <w:pStyle w:val="Heading1"/>
        <w:spacing w:before="240"/>
        <w:ind w:left="709"/>
        <w:rPr>
          <w:rFonts w:ascii="David" w:eastAsia="David" w:hAnsi="David"/>
        </w:rPr>
      </w:pPr>
      <w:r>
        <w:rPr>
          <w:rFonts w:ascii="David" w:eastAsia="David" w:hAnsi="David"/>
          <w:rtl/>
        </w:rPr>
        <w:t xml:space="preserve">החברה מצהירה ומתחייבת כדלקמן - </w:t>
      </w:r>
    </w:p>
    <w:p w14:paraId="22CEDCAD" w14:textId="77777777" w:rsidR="00D14938" w:rsidRDefault="00000000">
      <w:pPr>
        <w:pStyle w:val="Heading2"/>
        <w:numPr>
          <w:ilvl w:val="1"/>
          <w:numId w:val="2"/>
        </w:numPr>
        <w:ind w:left="1418" w:hanging="712"/>
        <w:rPr>
          <w:rFonts w:ascii="David" w:eastAsia="David" w:hAnsi="David"/>
        </w:rPr>
      </w:pPr>
      <w:r>
        <w:rPr>
          <w:rFonts w:ascii="David" w:eastAsia="David" w:hAnsi="David"/>
          <w:rtl/>
        </w:rPr>
        <w:t>הסכם זה נחתם על ידי מורשה החתימה של החברה.</w:t>
      </w:r>
    </w:p>
    <w:p w14:paraId="22CEDCAE" w14:textId="77777777" w:rsidR="00D14938" w:rsidRDefault="00000000">
      <w:pPr>
        <w:pStyle w:val="Heading2"/>
        <w:numPr>
          <w:ilvl w:val="1"/>
          <w:numId w:val="2"/>
        </w:numPr>
        <w:ind w:left="1418" w:hanging="712"/>
        <w:rPr>
          <w:rFonts w:ascii="David" w:eastAsia="David" w:hAnsi="David"/>
        </w:rPr>
      </w:pPr>
      <w:r>
        <w:rPr>
          <w:rFonts w:ascii="David" w:eastAsia="David" w:hAnsi="David"/>
          <w:rtl/>
        </w:rPr>
        <w:t>החברה מצהירה ומתחייבת כי אין כל מניעה חוזית או אחרת לביצוע הסכם זה על ידה וכי היא לא ביצעה ו/או לא התחייבה לבצע כל עסקה הנוגדת או סותרת את הוראות הסכם זה.</w:t>
      </w:r>
    </w:p>
    <w:p w14:paraId="22CEDCAF"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כי ראתה את אתר ההרשאה ואת הבניין ובדקה אותם ומצאם מתאימים לצרכיה ולשביעות רצונה המלא במצבו </w:t>
      </w:r>
      <w:r>
        <w:rPr>
          <w:rFonts w:ascii="David" w:eastAsia="David" w:hAnsi="David"/>
        </w:rPr>
        <w:t>AS-IS</w:t>
      </w:r>
      <w:r>
        <w:rPr>
          <w:rFonts w:ascii="David" w:eastAsia="David" w:hAnsi="David"/>
          <w:rtl/>
        </w:rPr>
        <w:t xml:space="preserve"> , והיא מוותרת על כל טענת אי התאמה בקשר לאתר ההתקנה ולבניין. </w:t>
      </w:r>
    </w:p>
    <w:p w14:paraId="22CEDCB0" w14:textId="77777777" w:rsidR="00D14938" w:rsidRDefault="00000000">
      <w:pPr>
        <w:pStyle w:val="Heading2"/>
        <w:numPr>
          <w:ilvl w:val="1"/>
          <w:numId w:val="2"/>
        </w:numPr>
        <w:ind w:left="1418" w:hanging="712"/>
        <w:rPr>
          <w:rFonts w:ascii="David" w:eastAsia="David" w:hAnsi="David"/>
        </w:rPr>
      </w:pPr>
      <w:r>
        <w:rPr>
          <w:rFonts w:ascii="David" w:eastAsia="David" w:hAnsi="David"/>
          <w:rtl/>
        </w:rPr>
        <w:t>יש בידי החברה בעצמה, או באמצעות מי מטעמה, את הידע, המומחיות והיכולת הנדרשים לביצוע הפרויקט, בכפוף להוראות הסכם זה.</w:t>
      </w:r>
    </w:p>
    <w:p w14:paraId="22CEDCB1" w14:textId="77777777" w:rsidR="00D14938" w:rsidRDefault="00000000">
      <w:pPr>
        <w:pStyle w:val="Heading2"/>
        <w:numPr>
          <w:ilvl w:val="1"/>
          <w:numId w:val="2"/>
        </w:numPr>
        <w:ind w:left="1418" w:hanging="712"/>
        <w:rPr>
          <w:rFonts w:ascii="David" w:eastAsia="David" w:hAnsi="David"/>
        </w:rPr>
      </w:pPr>
      <w:r>
        <w:rPr>
          <w:rFonts w:ascii="David" w:eastAsia="David" w:hAnsi="David"/>
          <w:rtl/>
        </w:rPr>
        <w:t>החברה תהא אחראית, באופן בלעדי, על ביצוע כלל הפעולות הנדרשות לצורך קבלת כלל האישורים וההיתרים הנדרשים לביצוע עבודות הקמת המתקן, לתפעולו, ולקבלת המימון לביצוע כל אלה, ללא יוצא מן הכלל, על חשבונה.</w:t>
      </w:r>
    </w:p>
    <w:p w14:paraId="22CEDCB2" w14:textId="77777777" w:rsidR="00D14938" w:rsidRDefault="00000000">
      <w:pPr>
        <w:pStyle w:val="Heading2"/>
        <w:numPr>
          <w:ilvl w:val="1"/>
          <w:numId w:val="2"/>
        </w:numPr>
        <w:ind w:left="1418" w:hanging="712"/>
        <w:rPr>
          <w:rFonts w:ascii="David" w:eastAsia="David" w:hAnsi="David"/>
        </w:rPr>
      </w:pPr>
      <w:r>
        <w:rPr>
          <w:rFonts w:ascii="David" w:eastAsia="David" w:hAnsi="David"/>
          <w:rtl/>
        </w:rPr>
        <w:t>מובהר כי בכל מקרה החברה לא תחשב כדייר מוגן במקרקעין ולא תהיה זכאי לדמי מפתח ו/או לפיצוי כלשהו עם סיומו של ההסכם. למען הסר ספק, על הסכם זה לא יחולו הוראות חוק הגנת הדייר [נוסח משולב] תשל"ב - 1972 וכל ההוראות, התקנות והצווים על פיו או כל חוק אחר שיבוא במקומו.</w:t>
      </w:r>
    </w:p>
    <w:p w14:paraId="22CEDCB3" w14:textId="77777777" w:rsidR="00D14938" w:rsidRDefault="00000000">
      <w:pPr>
        <w:pStyle w:val="Heading2"/>
        <w:numPr>
          <w:ilvl w:val="1"/>
          <w:numId w:val="2"/>
        </w:numPr>
        <w:ind w:left="1418" w:hanging="712"/>
        <w:rPr>
          <w:rFonts w:ascii="David" w:eastAsia="David" w:hAnsi="David"/>
        </w:rPr>
      </w:pPr>
      <w:r>
        <w:rPr>
          <w:rFonts w:ascii="David" w:eastAsia="David" w:hAnsi="David"/>
          <w:rtl/>
        </w:rPr>
        <w:t>יובהר כי הנציגות לא יתנגד לבקשות אשר יוגשו ע"י החברה לגבי השימוש באתר ההרשאה לצורך הפרויקט ובלבד שיתאמו את מטרת ההרשאה וכן, שלא יהא בהסכמת הנציגות כדי להטיל ו/או להשית עליו חיוב או חבות כלשהם מעבר לאותם אלה שנטלה הנציגות על עצמה במפורש בהסכם זה.</w:t>
      </w:r>
    </w:p>
    <w:p w14:paraId="22CEDCB4" w14:textId="77777777" w:rsidR="00D14938" w:rsidRDefault="00D14938">
      <w:pPr>
        <w:ind w:left="1080"/>
      </w:pPr>
    </w:p>
    <w:p w14:paraId="22CEDCB5" w14:textId="77777777" w:rsidR="00D14938" w:rsidRDefault="00000000">
      <w:pPr>
        <w:pStyle w:val="Heading1"/>
        <w:numPr>
          <w:ilvl w:val="0"/>
          <w:numId w:val="2"/>
        </w:numPr>
        <w:spacing w:before="240"/>
        <w:ind w:left="709" w:hanging="709"/>
        <w:rPr>
          <w:rFonts w:ascii="David" w:eastAsia="David" w:hAnsi="David"/>
          <w:b/>
          <w:u w:val="single"/>
        </w:rPr>
      </w:pPr>
      <w:r>
        <w:rPr>
          <w:rFonts w:ascii="David" w:eastAsia="David" w:hAnsi="David"/>
          <w:b/>
          <w:u w:val="single"/>
          <w:rtl/>
        </w:rPr>
        <w:t>הצהרות והתחייבות הנציגות:</w:t>
      </w:r>
    </w:p>
    <w:p w14:paraId="22CEDCB6" w14:textId="77777777" w:rsidR="00D14938" w:rsidRDefault="00000000">
      <w:pPr>
        <w:pStyle w:val="Heading2"/>
        <w:numPr>
          <w:ilvl w:val="1"/>
          <w:numId w:val="2"/>
        </w:numPr>
        <w:ind w:left="1418" w:hanging="712"/>
        <w:rPr>
          <w:rFonts w:ascii="David" w:eastAsia="David" w:hAnsi="David"/>
        </w:rPr>
      </w:pPr>
      <w:r>
        <w:rPr>
          <w:rFonts w:ascii="David" w:eastAsia="David" w:hAnsi="David"/>
          <w:rtl/>
        </w:rPr>
        <w:t>הנציגות הינה הגוף הממונה ובא כוחם של  לפחות שני שליש מבעלי הדירות בבניין המשותף שנתנו את הסכמתם לשימוש חלקם היחסי בגג המבנה לצורך הקמת המתקן, כפי הנדרש בחוק המקרקעין תשכ"ט – 1969. חתימות בעלי הדירות הנ"ל מופיעות ב</w:t>
      </w:r>
      <w:r>
        <w:rPr>
          <w:rFonts w:ascii="David" w:eastAsia="David" w:hAnsi="David"/>
          <w:b/>
          <w:u w:val="single"/>
          <w:rtl/>
        </w:rPr>
        <w:t>נספח ו'</w:t>
      </w:r>
      <w:r>
        <w:rPr>
          <w:rFonts w:ascii="David" w:eastAsia="David" w:hAnsi="David"/>
        </w:rPr>
        <w:t>.</w:t>
      </w:r>
    </w:p>
    <w:p w14:paraId="22CEDCB7" w14:textId="77777777" w:rsidR="00D14938" w:rsidRDefault="00000000">
      <w:pPr>
        <w:pStyle w:val="Heading2"/>
        <w:numPr>
          <w:ilvl w:val="1"/>
          <w:numId w:val="2"/>
        </w:numPr>
        <w:ind w:left="1418" w:hanging="712"/>
        <w:rPr>
          <w:rFonts w:ascii="David" w:eastAsia="David" w:hAnsi="David"/>
        </w:rPr>
      </w:pPr>
      <w:r>
        <w:rPr>
          <w:rFonts w:ascii="David" w:eastAsia="David" w:hAnsi="David"/>
          <w:rtl/>
        </w:rPr>
        <w:t>למיטב ידיעתה, אין כל מניעה חוזית או חוקית או אחרת להתקשרותה בהסכם זה וכי היא לא ביצעה ו/או לא התחייבה ולא תתחייב לבצע כל עסקה הנוגדת ו/או סותרת את הוראות הסכם זה וכי היא קיבלה את כל האישורים הדרושים לה לצורך החתימה על הסכם זה וביצוע התחייבויותיה על פיו.</w:t>
      </w:r>
    </w:p>
    <w:p w14:paraId="22CEDCB8" w14:textId="77777777" w:rsidR="00D14938" w:rsidRDefault="00000000">
      <w:pPr>
        <w:pStyle w:val="Heading2"/>
        <w:numPr>
          <w:ilvl w:val="1"/>
          <w:numId w:val="2"/>
        </w:numPr>
        <w:ind w:left="1418" w:hanging="712"/>
        <w:rPr>
          <w:rFonts w:ascii="David" w:eastAsia="David" w:hAnsi="David"/>
        </w:rPr>
      </w:pPr>
      <w:r>
        <w:rPr>
          <w:rFonts w:ascii="David" w:eastAsia="David" w:hAnsi="David"/>
          <w:rtl/>
        </w:rPr>
        <w:t>למיטב ידיעתה, נכון למועד החתימה על הסכם זה, אין כל דרישה של רשות כלשהי, לרבות אך לא רק, מנהל מקרקעי ישראל ו/או מוסדות התכנון ו/או כל רשות מוסמכת אחרת, לביצוע שינויים ו/או שיפורים כלשהם הקשורים בבניין ו/או באתר ההרשאה, לרבות דרישות הקשורות לכיבוי אש ו/או איכות סביבה.</w:t>
      </w:r>
    </w:p>
    <w:p w14:paraId="22CEDCB9"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ידוע לה שלשם הקמתן והפעלתן של המערכות יהיה על החברה לקבל מימון מאת בנק ו/או בנקים ו/או כל צד שלישי, אשר יממן את הקמתן והפעלתן של המערכות ו/או כל חלק מהן, ולהם תשעבד החברה את זכויותיה על פי הסכם זה ו/או את זכויותיה במערכות, והיא תשתף פעולה עם החברה ותחתום על כל מסמך סביר ומקובל שיידרש, כדי לאפשר את רישום השעבוד לטובת הגורם המממן כאמור, ולרבות לצורך שעבוד כל זכויותיה של החברה על פי הסכם זה, ובלבד שלא יהא בכך כדי להטיל על הנציגות חבות ו/או מחוייבות כספית כלשהי מעבר למוטל עליה על פי הסכם זה. </w:t>
      </w:r>
    </w:p>
    <w:p w14:paraId="22CEDCBA"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היא לא תעשה כל פעולה, מכל מין וסוג שהוא שיהיה בה כדי להפריע ו/או למנוע מהחברה שימוש בגג המבנה בהתאם להוראות הסכם זה ו/או לפגוע בזכויות החברה בקשר עם המתקן ו/או מונה הצריכה של חברת החשמל ו/או לוח החשמל של המתקן בכל דרך שהיא לרבות, קלקול או נזק למתקן. </w:t>
      </w:r>
    </w:p>
    <w:p w14:paraId="22CEDCBB"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הנציגות מתחייבת שלא לאפשר הטלת צל או הפרעה לפעולות המערכת לאורך כל תקופת ההתקשרות, ככל שאלה נמצאות בשליטתה של הנציגות. </w:t>
      </w:r>
    </w:p>
    <w:p w14:paraId="22CEDCBC" w14:textId="77777777" w:rsidR="00D14938" w:rsidRDefault="00000000">
      <w:pPr>
        <w:pStyle w:val="Heading2"/>
        <w:numPr>
          <w:ilvl w:val="1"/>
          <w:numId w:val="2"/>
        </w:numPr>
        <w:ind w:left="1418" w:hanging="712"/>
        <w:rPr>
          <w:rFonts w:ascii="David" w:eastAsia="David" w:hAnsi="David"/>
        </w:rPr>
      </w:pPr>
      <w:r>
        <w:rPr>
          <w:rFonts w:ascii="David" w:eastAsia="David" w:hAnsi="David"/>
          <w:rtl/>
        </w:rPr>
        <w:t>למיטב ידיעת הנציגות, הבניין נבנה על פי היתר בניה כדין, ניתן לו טופס 4, וכן קיים בו חיבור חשמל קבוע מחברת החשמל.</w:t>
      </w:r>
    </w:p>
    <w:p w14:paraId="22CEDCBD"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הוא הצרכן הרשום של חשמל בחברת החשמל והמבנה מחובר לרשת החשמל בחיבור חשמל קבוע. </w:t>
      </w:r>
    </w:p>
    <w:p w14:paraId="22CEDCBE"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הנציגות מתחייבת </w:t>
      </w:r>
      <w:r>
        <w:rPr>
          <w:rFonts w:ascii="David" w:eastAsia="David" w:hAnsi="David"/>
          <w:color w:val="000000"/>
          <w:rtl/>
        </w:rPr>
        <w:t xml:space="preserve">לשלם את חשבונות החשמל שלה במלואם ובמועדם ללא כל סייג, עד לתום תקופת ההרשאה על פי הסכם זה. </w:t>
      </w:r>
    </w:p>
    <w:p w14:paraId="22CEDCBF" w14:textId="77777777" w:rsidR="00D14938" w:rsidRDefault="00000000">
      <w:pPr>
        <w:pStyle w:val="Heading2"/>
        <w:ind w:left="1418"/>
        <w:rPr>
          <w:rFonts w:ascii="David" w:eastAsia="David" w:hAnsi="David"/>
          <w:color w:val="FF0000"/>
        </w:rPr>
      </w:pPr>
      <w:r>
        <w:rPr>
          <w:rFonts w:ascii="David" w:eastAsia="David" w:hAnsi="David"/>
          <w:color w:val="000000"/>
          <w:rtl/>
        </w:rPr>
        <w:lastRenderedPageBreak/>
        <w:t xml:space="preserve">ככל ומסיבה כלשהי לא ישולמו חשבונות החשמל במלואם ובמועדם על ידי הנציגות, וחשבונות אלו ישולמו על ידי החברה לאחר מתוך התראה בכתב בת 30 ימים לנציגות, אזי החברה יהא רשאי לקזז את תשלום חשבונות החשמל ו אשר שולמו על ידה לחברת החשמל מדמי ההרשאה עפ"י הסכם זה. </w:t>
      </w:r>
    </w:p>
    <w:p w14:paraId="22CEDCC0" w14:textId="77777777" w:rsidR="00D14938" w:rsidRDefault="00000000">
      <w:pPr>
        <w:pStyle w:val="Heading2"/>
        <w:numPr>
          <w:ilvl w:val="1"/>
          <w:numId w:val="2"/>
        </w:numPr>
        <w:ind w:left="1418" w:hanging="712"/>
        <w:rPr>
          <w:rFonts w:ascii="David" w:eastAsia="David" w:hAnsi="David"/>
        </w:rPr>
      </w:pPr>
      <w:r>
        <w:rPr>
          <w:rFonts w:ascii="David" w:eastAsia="David" w:hAnsi="David"/>
          <w:rtl/>
        </w:rPr>
        <w:t>תאפשר לחברה גישה לנקודת חיבור מים, לצרכי התפעול השוטף של המערכות. חיבור המים הנ"ל יהיה עם מונה נפרד, הקמתו תהיה על חשבון החברה. פעם בשנה תחושב עלות המים ויבוצע קיזוז העלות אל מול הנציגות.</w:t>
      </w:r>
    </w:p>
    <w:p w14:paraId="22CEDCC1" w14:textId="77777777" w:rsidR="00D14938" w:rsidRDefault="00000000">
      <w:pPr>
        <w:pStyle w:val="Heading2"/>
        <w:numPr>
          <w:ilvl w:val="1"/>
          <w:numId w:val="2"/>
        </w:numPr>
        <w:ind w:left="1418" w:hanging="712"/>
        <w:rPr>
          <w:rFonts w:ascii="David" w:eastAsia="David" w:hAnsi="David"/>
        </w:rPr>
      </w:pPr>
      <w:r>
        <w:rPr>
          <w:rFonts w:ascii="David" w:eastAsia="David" w:hAnsi="David"/>
          <w:rtl/>
        </w:rPr>
        <w:t>תאפשר לחברה לשעבד את המערכות/המתקן ואת כל הזכויות ו/או הפירות הנובעים מהמתקן ומההסכם דנן למוסד הבנקאי אשר יעמיד את המימון הנדרש לפרויקט, בכפוף לשמירה על מלוא זכויות הנציגות מכוח הסכם זה. הנציגות מתחייב לחתום על כל מסמך סביר ומקובל הנדרש לצורך השעבוד האמור, כאשר מובהר ומוסכם כי בכל מקרה לא תהיה חבות של הנציגות או של בעלי הדירות כלפי הגורם המממן של הפרויקט איתו החברה מתקשרת ולא תהיה גריעה מחלקה של הנציגות בתקבולים מהמתקן.</w:t>
      </w:r>
    </w:p>
    <w:p w14:paraId="22CEDCC2"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היא מתחייבת להעביר לחברה, באופן מידי, כל פנייה ו/או הודעה שתקבל מכל גוף או אדם בקשר להסדרה או בקשר למתקנים, וכן לא תנקוט בכל פעולה בקשר לפניה ו/או להודעה, ללא אישורה בכתב של החברה, והיא מתחייבת שלא לפנות בעצמה או באמצעות מי מטעמה לרשויות בנוגע למתקנים או להסדרה או בקשר אליהם, ללא קבלת אישור מראש ובכתב של החברה. </w:t>
      </w:r>
    </w:p>
    <w:p w14:paraId="22CEDCC3" w14:textId="77777777" w:rsidR="00D14938" w:rsidRDefault="00000000">
      <w:pPr>
        <w:pStyle w:val="Heading2"/>
        <w:numPr>
          <w:ilvl w:val="1"/>
          <w:numId w:val="2"/>
        </w:numPr>
        <w:ind w:left="1418" w:hanging="823"/>
        <w:rPr>
          <w:rFonts w:ascii="David" w:eastAsia="David" w:hAnsi="David"/>
        </w:rPr>
      </w:pPr>
      <w:r>
        <w:rPr>
          <w:rFonts w:ascii="David" w:eastAsia="David" w:hAnsi="David"/>
          <w:rtl/>
        </w:rPr>
        <w:t xml:space="preserve">לבקשת החברה, הנציגות מתחייבת לשתף פעולה ולחתום על מסמכים ובקשות לרשויות, לרבות בקשת והסכם שילוב, הצהרת בעל קרקע, , הסכם חח"י, פטור מהיתר, כמצ"ב </w:t>
      </w:r>
      <w:r>
        <w:rPr>
          <w:rFonts w:ascii="David" w:eastAsia="David" w:hAnsi="David"/>
          <w:b/>
          <w:rtl/>
        </w:rPr>
        <w:t>כנספח ב'</w:t>
      </w:r>
      <w:r>
        <w:rPr>
          <w:rFonts w:ascii="David" w:eastAsia="David" w:hAnsi="David"/>
        </w:rPr>
        <w:t>.</w:t>
      </w:r>
    </w:p>
    <w:p w14:paraId="22CEDCC4" w14:textId="77777777" w:rsidR="00D14938" w:rsidRDefault="00000000">
      <w:pPr>
        <w:widowControl w:val="0"/>
        <w:numPr>
          <w:ilvl w:val="1"/>
          <w:numId w:val="2"/>
        </w:numPr>
        <w:spacing w:before="120" w:after="120" w:line="240" w:lineRule="auto"/>
        <w:jc w:val="both"/>
      </w:pPr>
      <w:r>
        <w:rPr>
          <w:rFonts w:ascii="David" w:eastAsia="David" w:hAnsi="David" w:cs="David"/>
          <w:sz w:val="24"/>
          <w:szCs w:val="24"/>
          <w:rtl/>
        </w:rPr>
        <w:t xml:space="preserve">לבקשת היזם, תחתם הנציגות על המסמכים הנדרשים על ידי </w:t>
      </w:r>
      <w:proofErr w:type="spellStart"/>
      <w:r>
        <w:rPr>
          <w:rFonts w:ascii="David" w:eastAsia="David" w:hAnsi="David" w:cs="David"/>
          <w:sz w:val="24"/>
          <w:szCs w:val="24"/>
          <w:rtl/>
        </w:rPr>
        <w:t>חח"י</w:t>
      </w:r>
      <w:proofErr w:type="spellEnd"/>
      <w:r>
        <w:rPr>
          <w:rFonts w:ascii="David" w:eastAsia="David" w:hAnsi="David" w:cs="David"/>
          <w:sz w:val="24"/>
          <w:szCs w:val="24"/>
          <w:rtl/>
        </w:rPr>
        <w:t xml:space="preserve"> לטובת הקמת המתקן, לרבות על תצהיר נלווה בנוסח כפי שיידרש על ידי </w:t>
      </w:r>
      <w:proofErr w:type="spellStart"/>
      <w:r>
        <w:rPr>
          <w:rFonts w:ascii="David" w:eastAsia="David" w:hAnsi="David" w:cs="David"/>
          <w:sz w:val="24"/>
          <w:szCs w:val="24"/>
          <w:rtl/>
        </w:rPr>
        <w:t>חח"י</w:t>
      </w:r>
      <w:proofErr w:type="spellEnd"/>
      <w:r>
        <w:rPr>
          <w:rFonts w:ascii="David" w:eastAsia="David" w:hAnsi="David" w:cs="David"/>
          <w:sz w:val="24"/>
          <w:szCs w:val="24"/>
          <w:rtl/>
        </w:rPr>
        <w:t xml:space="preserve">, ובלבד שלא יהיה בחתימה על המסמכים הנ"ל כדי להטיל על הנציגות ו/או מי מבעלי הנכסים בבניין כל חבות ו/או </w:t>
      </w:r>
      <w:proofErr w:type="spellStart"/>
      <w:r>
        <w:rPr>
          <w:rFonts w:ascii="David" w:eastAsia="David" w:hAnsi="David" w:cs="David"/>
          <w:sz w:val="24"/>
          <w:szCs w:val="24"/>
          <w:rtl/>
        </w:rPr>
        <w:t>מחוייבות</w:t>
      </w:r>
      <w:proofErr w:type="spellEnd"/>
      <w:r>
        <w:rPr>
          <w:rFonts w:ascii="David" w:eastAsia="David" w:hAnsi="David" w:cs="David"/>
          <w:sz w:val="24"/>
          <w:szCs w:val="24"/>
          <w:rtl/>
        </w:rPr>
        <w:t xml:space="preserve">. ככל וכלולות במסמכים הנ"ל התחייבויות בנוגע לאופן הקמת והפעלת המתקן ו/או בנוגע לקבלת האישורים הנדרשים להפעלתו, הרי שהצהרות הנציגות בעניין הינן גב לגב לקיום ההתחייבויות הנ"ל על ידי היזם והיזם מוותר בזאת על כל טענה כלפי הנציגות ו/או מי מטעמה בקשר עם חתימת המסמכים (לרבות התצהיר) כאמור, לרבות במקרה בו פעלה </w:t>
      </w:r>
      <w:proofErr w:type="spellStart"/>
      <w:r>
        <w:rPr>
          <w:rFonts w:ascii="David" w:eastAsia="David" w:hAnsi="David" w:cs="David"/>
          <w:sz w:val="24"/>
          <w:szCs w:val="24"/>
          <w:rtl/>
        </w:rPr>
        <w:t>חח"י</w:t>
      </w:r>
      <w:proofErr w:type="spellEnd"/>
      <w:r>
        <w:rPr>
          <w:rFonts w:ascii="David" w:eastAsia="David" w:hAnsi="David" w:cs="David"/>
          <w:sz w:val="24"/>
          <w:szCs w:val="24"/>
          <w:rtl/>
        </w:rPr>
        <w:t xml:space="preserve"> למימוש זכויותיה מכוחו.</w:t>
      </w:r>
    </w:p>
    <w:p w14:paraId="22CEDCC5" w14:textId="77777777" w:rsidR="00D14938" w:rsidRDefault="00000000">
      <w:pPr>
        <w:widowControl w:val="0"/>
        <w:spacing w:before="120" w:after="120" w:line="240" w:lineRule="auto"/>
        <w:ind w:left="1080"/>
        <w:jc w:val="both"/>
        <w:rPr>
          <w:rFonts w:ascii="David" w:eastAsia="David" w:hAnsi="David" w:cs="David"/>
          <w:sz w:val="24"/>
          <w:szCs w:val="24"/>
        </w:rPr>
      </w:pPr>
      <w:r>
        <w:br w:type="page"/>
      </w:r>
    </w:p>
    <w:p w14:paraId="22CEDCC6" w14:textId="77777777" w:rsidR="00D14938" w:rsidRDefault="00D14938">
      <w:pPr>
        <w:widowControl w:val="0"/>
        <w:spacing w:before="120" w:after="120" w:line="240" w:lineRule="auto"/>
        <w:ind w:left="1080"/>
        <w:jc w:val="both"/>
        <w:rPr>
          <w:rFonts w:ascii="David" w:eastAsia="David" w:hAnsi="David" w:cs="David"/>
          <w:sz w:val="24"/>
          <w:szCs w:val="24"/>
        </w:rPr>
      </w:pPr>
    </w:p>
    <w:p w14:paraId="22CEDCC7" w14:textId="77777777" w:rsidR="00D14938" w:rsidRDefault="00000000">
      <w:pPr>
        <w:pStyle w:val="Heading1"/>
        <w:numPr>
          <w:ilvl w:val="0"/>
          <w:numId w:val="2"/>
        </w:numPr>
        <w:spacing w:before="240"/>
        <w:ind w:left="709" w:hanging="709"/>
        <w:rPr>
          <w:rFonts w:ascii="David" w:eastAsia="David" w:hAnsi="David"/>
          <w:b/>
        </w:rPr>
      </w:pPr>
      <w:r>
        <w:rPr>
          <w:rFonts w:ascii="David" w:eastAsia="David" w:hAnsi="David"/>
          <w:b/>
          <w:u w:val="single"/>
          <w:rtl/>
        </w:rPr>
        <w:t>תקופת ההסכם וביטולו</w:t>
      </w:r>
    </w:p>
    <w:p w14:paraId="22CEDCC8" w14:textId="77777777" w:rsidR="00D14938" w:rsidRDefault="00000000">
      <w:pPr>
        <w:pStyle w:val="Heading2"/>
        <w:numPr>
          <w:ilvl w:val="1"/>
          <w:numId w:val="2"/>
        </w:numPr>
        <w:ind w:left="1418" w:hanging="712"/>
        <w:rPr>
          <w:rFonts w:ascii="David" w:eastAsia="David" w:hAnsi="David"/>
        </w:rPr>
      </w:pPr>
      <w:r>
        <w:rPr>
          <w:rFonts w:ascii="David" w:eastAsia="David" w:hAnsi="David"/>
          <w:rtl/>
        </w:rPr>
        <w:t>על אף שהסכם זה יחתם על ידי הצדדים, תנאי מתלה לכניסתו לתוקף, הינו קבלת האישורים להקמת המערכות באתר ההרשאה ולחיבורה לרשת החלוקה. ככל שלא יתקבלו האישורים האמורים בתוך 9 חודשים ממועד חתימת הסכם זה, יהיו הצדדים להסכם זה זכאים להביא את ההסכם לידי סיום, בהודעה בכתב מהאחד למשנהו, מבלי שהדבר יהווה הפרה של הסכם זה על ידי הצד המודיע, ומבלי שהדבר יזכה את מי מהצדדים להסכם זה בפיצוי מהצד השני. בתקופת 9 החודשים האמורים מנוע הנציגות מהתקשרות בעסקה נוגדת לעסקה נשוא הסכם זה, עם צד ג' כלשהו, בקשר עם האתר (להלן: "</w:t>
      </w:r>
      <w:r>
        <w:rPr>
          <w:rFonts w:ascii="David" w:eastAsia="David" w:hAnsi="David"/>
          <w:b/>
          <w:rtl/>
        </w:rPr>
        <w:t>תקופת הרישוי"</w:t>
      </w:r>
      <w:r>
        <w:rPr>
          <w:rFonts w:ascii="David" w:eastAsia="David" w:hAnsi="David"/>
          <w:rtl/>
        </w:rPr>
        <w:t>). החברה תיידע את הנציגות על התחלת תהליך הרישוי מול חברת החשמל תוך 10 ימי עבודה ממועד העברת מספר המונים על שם החברה.</w:t>
      </w:r>
    </w:p>
    <w:p w14:paraId="22CEDCC9" w14:textId="77777777" w:rsidR="00D14938" w:rsidRDefault="00000000">
      <w:pPr>
        <w:pStyle w:val="Heading2"/>
        <w:numPr>
          <w:ilvl w:val="1"/>
          <w:numId w:val="2"/>
        </w:numPr>
        <w:ind w:left="1418" w:hanging="712"/>
        <w:rPr>
          <w:rFonts w:ascii="David" w:eastAsia="David" w:hAnsi="David"/>
          <w:color w:val="000000"/>
        </w:rPr>
      </w:pPr>
      <w:r>
        <w:rPr>
          <w:rFonts w:ascii="David" w:eastAsia="David" w:hAnsi="David"/>
          <w:color w:val="000000"/>
          <w:rtl/>
        </w:rPr>
        <w:t xml:space="preserve">החברה מתחייבת להתחיל בעבודות הקמת המערכת בפועל באתר ההרשאה (לאחר קבלת האישורים הנדרשים) לא יאוחר מחלוף 12 חודשים מחתימת הסכם זה. ככל ולא החלה החברה בביצוע העבודות עד למועד האמור, תעמוד לנציגות הזכות להביא לסיומו המוקדם של הסכם זה, ולחילופין, אם הנציגות תבחר לאפשר את המשך הפרויקט למרות העיכוב הנ"ל והחברה תהיה מעוניינת בכך גם כן, יידחה המועד בכפוף לתשלום פיצוי בסך של 100 ₪ לכל יום עיכוב בהשלמת עבודות ההקמה של המערכת. עיכוב בחיבור המערכת לרשת החלוקה מצד חח"י לא ייחשב למניין הימים עליהם יש לשלם פיצוי.  </w:t>
      </w:r>
    </w:p>
    <w:p w14:paraId="22CEDCCA" w14:textId="77777777" w:rsidR="00D14938" w:rsidRDefault="00000000">
      <w:pPr>
        <w:pStyle w:val="Heading2"/>
        <w:numPr>
          <w:ilvl w:val="1"/>
          <w:numId w:val="2"/>
        </w:numPr>
        <w:ind w:left="1418" w:hanging="712"/>
        <w:rPr>
          <w:rFonts w:ascii="David" w:eastAsia="David" w:hAnsi="David"/>
        </w:rPr>
      </w:pPr>
      <w:r>
        <w:rPr>
          <w:rFonts w:ascii="David" w:eastAsia="David" w:hAnsi="David"/>
          <w:rtl/>
        </w:rPr>
        <w:t>הנציגות תעניק לחברה זכות שימוש באתר ההרשאה למטרת ההרשאה למשך תקופה שתחילתה במועד מתן ההרשאה בגג (בתוך 7 ימים מפנייתה של החברה, בכפוף לקבלת כל האישורים הנדרשים, ולהמצאת אישורי הביטוח החתומים והביטחונות) וסיומה במוקדם מבין: (א) חלוף 24 שנים ו-11 חודשים ממועד מתן ההרשאה; או (ב) סיומו המוקדם של הסכם זה (להלן: "</w:t>
      </w:r>
      <w:r>
        <w:rPr>
          <w:rFonts w:ascii="David" w:eastAsia="David" w:hAnsi="David"/>
          <w:b/>
          <w:rtl/>
        </w:rPr>
        <w:t>תקופת ההרשאה</w:t>
      </w:r>
      <w:r>
        <w:rPr>
          <w:rFonts w:ascii="David" w:eastAsia="David" w:hAnsi="David"/>
          <w:rtl/>
        </w:rPr>
        <w:t xml:space="preserve">"). מובהר בזאת שככל ורשות המיסים תקבע כי הוראה מהוראות הסכם זה מטילה על הצדדים חבות במיסוי מקרקעין, אזי תקופת ההרשאה תצומצמם ולמי מהצדדים תהיה אפשרות לבטל את ההתקשרות כמוסדר בהסכם זה. </w:t>
      </w:r>
    </w:p>
    <w:p w14:paraId="22CEDCCB" w14:textId="77777777" w:rsidR="00D14938" w:rsidRDefault="00000000">
      <w:pPr>
        <w:pStyle w:val="Heading2"/>
        <w:numPr>
          <w:ilvl w:val="1"/>
          <w:numId w:val="2"/>
        </w:numPr>
        <w:ind w:left="1418" w:hanging="712"/>
        <w:rPr>
          <w:rFonts w:ascii="David" w:eastAsia="David" w:hAnsi="David"/>
          <w:color w:val="000000"/>
        </w:rPr>
      </w:pPr>
      <w:r>
        <w:rPr>
          <w:rFonts w:ascii="David" w:eastAsia="David" w:hAnsi="David"/>
          <w:rtl/>
        </w:rPr>
        <w:t xml:space="preserve">החברה תיהיה רשאית לסיים את ההתקשרות עם הנציגות במהלך תקופת ההרשאה, בהודעה בכתב לנציגות 30 ימים מראש לפני הקמת המערכת ושישה חודשים מראש לאחר הקמתה, במקרים הבאים: (א) עיכוב או אי קבלת האישורים הנדרשים להקמת המתקן וחיבורו לרבות מימון (ב) סיבות של כדאיות כלכלית </w:t>
      </w:r>
      <w:r>
        <w:rPr>
          <w:rFonts w:ascii="David" w:eastAsia="David" w:hAnsi="David"/>
          <w:color w:val="000000"/>
          <w:rtl/>
        </w:rPr>
        <w:t xml:space="preserve">(ג) הפחתת התעריף המשולם בגין החשמל המיוצר על ידי המערכות (בין אם מדובר בהפחתה ישירה ובין אם מדובר בהפחתה באמצעות הטלת מס מכל סוג שהוא); (ד) אירוע כח עליון שאינו מאפשר את המשך תפעול המערכות מכל סיבה שהיא; (ה) סיום תקופת ההסדרה או ביטולה של ההסדרה. לנציגות לא תהיה כל טענה ו/או דרישה כלפי החברה והיא לא תיהיה זכאית לקבל תשלום ו/או פיצוי כלשהו. במקרה של סיום מוקדם כאמור, וכתנאי לו, תעביר החברה לנציגות את המתקן, במצב תקין ושמיש, כשהוא נקי מזכויות צד שלישי, לחילופין, לפי החלטת הנציגות, תפנה החברה את המערכות מאתר ההרשאה,על חשבונה ואחריותה, </w:t>
      </w:r>
      <w:r>
        <w:rPr>
          <w:rFonts w:ascii="David" w:eastAsia="David" w:hAnsi="David"/>
          <w:rtl/>
        </w:rPr>
        <w:t>תוך החזרת מצב גג המבנה לקדמותו ללא פגמים</w:t>
      </w:r>
      <w:r>
        <w:rPr>
          <w:rFonts w:ascii="David" w:eastAsia="David" w:hAnsi="David"/>
          <w:color w:val="000000"/>
        </w:rPr>
        <w:t xml:space="preserve">. </w:t>
      </w:r>
    </w:p>
    <w:p w14:paraId="22CEDCCC" w14:textId="77777777" w:rsidR="00D14938" w:rsidRDefault="00000000">
      <w:pPr>
        <w:pStyle w:val="Heading2"/>
        <w:numPr>
          <w:ilvl w:val="1"/>
          <w:numId w:val="2"/>
        </w:numPr>
        <w:ind w:left="1418" w:hanging="712"/>
        <w:rPr>
          <w:rFonts w:ascii="David" w:eastAsia="David" w:hAnsi="David"/>
        </w:rPr>
      </w:pPr>
      <w:r>
        <w:rPr>
          <w:rFonts w:ascii="David" w:eastAsia="David" w:hAnsi="David"/>
          <w:color w:val="000000"/>
          <w:rtl/>
        </w:rPr>
        <w:t>מעבר לזכויות הסיום המוקדם של ההסכם המוקנות לנציגות על פי הסכם זה (אי קבלת האישורים הנדרשים ואי תחילת עבודות הקמת המתקן), לנציגות</w:t>
      </w:r>
      <w:r>
        <w:rPr>
          <w:rFonts w:ascii="David" w:eastAsia="David" w:hAnsi="David"/>
          <w:rtl/>
        </w:rPr>
        <w:t xml:space="preserve"> תהיה הזכות לבטל את ההסכם</w:t>
      </w:r>
      <w:r>
        <w:rPr>
          <w:rFonts w:ascii="David" w:eastAsia="David" w:hAnsi="David"/>
          <w:color w:val="000000"/>
          <w:rtl/>
        </w:rPr>
        <w:t xml:space="preserve"> בכל מקרה</w:t>
      </w:r>
      <w:r>
        <w:rPr>
          <w:rFonts w:ascii="David" w:eastAsia="David" w:hAnsi="David"/>
          <w:rtl/>
        </w:rPr>
        <w:t xml:space="preserve"> של הפרה יסודית של הסכם זה שלא תוקנה בתוך חודשיים מקבלת דרישתה הכתובה של הנציגות. </w:t>
      </w:r>
    </w:p>
    <w:p w14:paraId="3E5A75E1" w14:textId="77777777" w:rsidR="00DF39A1" w:rsidRDefault="00000000" w:rsidP="00DF39A1">
      <w:pPr>
        <w:pStyle w:val="Heading2"/>
        <w:ind w:left="1418"/>
        <w:rPr>
          <w:rFonts w:ascii="David" w:eastAsia="David" w:hAnsi="David"/>
          <w:rtl/>
        </w:rPr>
      </w:pPr>
      <w:r>
        <w:rPr>
          <w:rFonts w:ascii="David" w:eastAsia="David" w:hAnsi="David"/>
          <w:rtl/>
        </w:rPr>
        <w:t xml:space="preserve">במקרה </w:t>
      </w:r>
      <w:r>
        <w:rPr>
          <w:rFonts w:ascii="David" w:eastAsia="David" w:hAnsi="David"/>
          <w:color w:val="000000"/>
          <w:rtl/>
        </w:rPr>
        <w:t>סיום מוקדם כאמור</w:t>
      </w:r>
      <w:r>
        <w:rPr>
          <w:rFonts w:ascii="David" w:eastAsia="David" w:hAnsi="David"/>
          <w:rtl/>
        </w:rPr>
        <w:t xml:space="preserve">, החברה תשיב את </w:t>
      </w:r>
      <w:r>
        <w:rPr>
          <w:rFonts w:ascii="David" w:eastAsia="David" w:hAnsi="David"/>
          <w:color w:val="000000"/>
          <w:rtl/>
        </w:rPr>
        <w:t>גג המבנה לקדמותו ותפצה את הנציגות בפיצוי מוסכם בסך השווה לדמי הרשאה של 24 חודשים</w:t>
      </w:r>
      <w:r>
        <w:rPr>
          <w:rFonts w:ascii="David" w:eastAsia="David" w:hAnsi="David"/>
        </w:rPr>
        <w:t>.</w:t>
      </w:r>
    </w:p>
    <w:p w14:paraId="21A77A16" w14:textId="130E8B8F" w:rsidR="00DF39A1" w:rsidRPr="00DF39A1" w:rsidRDefault="00DF39A1" w:rsidP="00DF39A1">
      <w:pPr>
        <w:pStyle w:val="Heading2"/>
        <w:numPr>
          <w:ilvl w:val="1"/>
          <w:numId w:val="2"/>
        </w:numPr>
        <w:rPr>
          <w:rFonts w:ascii="David" w:eastAsia="David" w:hAnsi="David"/>
          <w:rtl/>
        </w:rPr>
      </w:pPr>
      <w:r w:rsidRPr="00DF39A1">
        <w:rPr>
          <w:rFonts w:ascii="David" w:hAnsi="David" w:hint="cs"/>
          <w:color w:val="000000"/>
          <w:rtl/>
        </w:rPr>
        <w:t>מבלי לגרוע מהאמור לעיל, החל מתום 5 שנים ממועד ההפעלה ועד תום תקופת ההרשאה, מוקנית למחזיק הזכות להודיע לחברה על סיום ההסכם (להלן: "הסיום המוקדם") בכפוף לתשלום פיצוי מוסכם המבוסס על תחשיב יתרת הרווח העתידי בגין התקופה שממועד הסיום המוקדם ועד לתום תקופת השימוש, כאשר רווח זה יחושב לפי ממוצע התקבולים בגין החשמל אשר יוצר במתקנים במהלך תקופה של __ (___) שנים שקדמו למועד הסיום המוקדם של ההסכם, בניכוי ממוצע דמי השימוש באותה תקופה, כאשר שיעור הרווח יהוון בריבית היוון של 5% (להלן: "יתרת הרווח העתידי"). במקרה כאמור, תיוותר המערכת בידי הנציגות, על כל המשתמע מכך.</w:t>
      </w:r>
      <w:r>
        <w:rPr>
          <w:rFonts w:ascii="David" w:hAnsi="David" w:hint="cs"/>
          <w:color w:val="000000"/>
          <w:rtl/>
        </w:rPr>
        <w:t xml:space="preserve"> </w:t>
      </w:r>
      <w:r w:rsidRPr="00DF39A1">
        <w:rPr>
          <w:rFonts w:ascii="David" w:hAnsi="David"/>
          <w:color w:val="000000"/>
          <w:rtl/>
        </w:rPr>
        <w:t>להלן נוסחת החישוב:</w:t>
      </w:r>
      <w:r w:rsidRPr="00DF39A1">
        <w:rPr>
          <w:color w:val="000000"/>
          <w:rtl/>
        </w:rPr>
        <w:t xml:space="preserve"> </w:t>
      </w:r>
    </w:p>
    <w:p w14:paraId="6FCC6C6A" w14:textId="36CDAC85" w:rsidR="00DF39A1" w:rsidRDefault="00DF39A1" w:rsidP="00DF39A1">
      <w:pPr>
        <w:pStyle w:val="Heading2"/>
        <w:ind w:left="1080"/>
        <w:rPr>
          <w:rFonts w:ascii="David" w:eastAsia="David" w:hAnsi="David"/>
        </w:rPr>
      </w:pPr>
      <m:oMathPara>
        <m:oMath>
          <m:r>
            <w:rPr>
              <w:rFonts w:ascii="Cambria Math" w:hAnsi="Cambria Math"/>
            </w:rPr>
            <m:t>Future</m:t>
          </m:r>
          <m:r>
            <m:rPr>
              <m:sty m:val="p"/>
            </m:rPr>
            <w:rPr>
              <w:rFonts w:ascii="Cambria Math" w:hAnsi="Cambria Math"/>
            </w:rPr>
            <m:t>RevenueLoss</m:t>
          </m:r>
          <m:r>
            <w:rPr>
              <w:rFonts w:ascii="Cambria Math" w:hAnsi="Cambria Math"/>
            </w:rPr>
            <m:t>=</m:t>
          </m:r>
          <m:nary>
            <m:naryPr>
              <m:chr m:val="∑"/>
              <m:limLoc m:val="undOvr"/>
              <m:ctrlPr>
                <w:rPr>
                  <w:rFonts w:ascii="Cambria Math" w:hAnsi="Cambria Math"/>
                  <w:i/>
                </w:rPr>
              </m:ctrlPr>
            </m:naryPr>
            <m:sub>
              <m:r>
                <w:rPr>
                  <w:rFonts w:ascii="Cambria Math" w:hAnsi="Cambria Math"/>
                </w:rPr>
                <m:t>i=n</m:t>
              </m:r>
            </m:sub>
            <m:sup>
              <m:r>
                <w:rPr>
                  <w:rFonts w:ascii="Cambria Math" w:hAnsi="Cambria Math"/>
                </w:rPr>
                <m:t>n</m:t>
              </m:r>
            </m:sup>
            <m:e>
              <m:r>
                <w:rPr>
                  <w:rFonts w:ascii="Cambria Math" w:hAnsi="Cambria Math"/>
                </w:rPr>
                <m:t xml:space="preserve"> </m:t>
              </m:r>
            </m:e>
          </m:nary>
          <m:f>
            <m:fPr>
              <m:ctrlPr>
                <w:rPr>
                  <w:rFonts w:ascii="Cambria Math" w:hAnsi="Cambria Math"/>
                  <w:i/>
                </w:rPr>
              </m:ctrlPr>
            </m:fPr>
            <m:num>
              <m:r>
                <w:rPr>
                  <w:rFonts w:ascii="Cambria Math" w:hAnsi="Cambria Math"/>
                </w:rPr>
                <m:t>ARL</m:t>
              </m:r>
            </m:num>
            <m:den>
              <m:sSup>
                <m:sSupPr>
                  <m:ctrlPr>
                    <w:rPr>
                      <w:rFonts w:ascii="Cambria Math" w:hAnsi="Cambria Math"/>
                    </w:rPr>
                  </m:ctrlPr>
                </m:sSupPr>
                <m:e>
                  <m:d>
                    <m:dPr>
                      <m:ctrlPr>
                        <w:rPr>
                          <w:rFonts w:ascii="Cambria Math" w:hAnsi="Cambria Math"/>
                          <w:i/>
                        </w:rPr>
                      </m:ctrlPr>
                    </m:dPr>
                    <m:e>
                      <m:r>
                        <w:rPr>
                          <w:rFonts w:ascii="Cambria Math" w:hAnsi="Cambria Math"/>
                        </w:rPr>
                        <m:t>1+r</m:t>
                      </m:r>
                    </m:e>
                  </m:d>
                </m:e>
                <m:sup>
                  <m:r>
                    <w:rPr>
                      <w:rFonts w:ascii="Cambria Math" w:hAnsi="Cambria Math"/>
                    </w:rPr>
                    <m:t>i</m:t>
                  </m:r>
                </m:sup>
              </m:sSup>
            </m:den>
          </m:f>
        </m:oMath>
      </m:oMathPara>
    </w:p>
    <w:p w14:paraId="22CEDCCE" w14:textId="77777777" w:rsidR="00D14938" w:rsidRDefault="00000000">
      <w:pPr>
        <w:pStyle w:val="Heading1"/>
        <w:numPr>
          <w:ilvl w:val="0"/>
          <w:numId w:val="2"/>
        </w:numPr>
        <w:spacing w:before="240"/>
        <w:ind w:left="709" w:hanging="709"/>
        <w:rPr>
          <w:rFonts w:ascii="David" w:eastAsia="David" w:hAnsi="David"/>
          <w:b/>
          <w:u w:val="single"/>
        </w:rPr>
      </w:pPr>
      <w:r>
        <w:rPr>
          <w:rFonts w:ascii="David" w:eastAsia="David" w:hAnsi="David"/>
          <w:b/>
          <w:u w:val="single"/>
          <w:rtl/>
        </w:rPr>
        <w:t>הזכויות במתקן</w:t>
      </w:r>
    </w:p>
    <w:p w14:paraId="22CEDCCF" w14:textId="77777777" w:rsidR="00D14938" w:rsidRDefault="00000000">
      <w:pPr>
        <w:pStyle w:val="Heading2"/>
        <w:numPr>
          <w:ilvl w:val="1"/>
          <w:numId w:val="2"/>
        </w:numPr>
        <w:ind w:left="1418" w:hanging="712"/>
        <w:rPr>
          <w:rFonts w:ascii="David" w:eastAsia="David" w:hAnsi="David"/>
        </w:rPr>
      </w:pPr>
      <w:bookmarkStart w:id="5" w:name="bookmark=id.28h4qwu" w:colFirst="0" w:colLast="0"/>
      <w:bookmarkEnd w:id="5"/>
      <w:r>
        <w:rPr>
          <w:rFonts w:ascii="David" w:eastAsia="David" w:hAnsi="David"/>
          <w:rtl/>
        </w:rPr>
        <w:t>בכפוף להוראות הסכם זה, עד לתום תקופת ההרשאה יהיו מלוא הזכויות במתקן, שייכים לחברה בלבד, אך התקבולים יחולקו כמפורט בסעיף17 להלן.</w:t>
      </w:r>
    </w:p>
    <w:p w14:paraId="22CEDCD0" w14:textId="77777777" w:rsidR="00D14938" w:rsidRDefault="00000000">
      <w:pPr>
        <w:pStyle w:val="Heading2"/>
        <w:numPr>
          <w:ilvl w:val="1"/>
          <w:numId w:val="2"/>
        </w:numPr>
        <w:ind w:left="1418" w:hanging="712"/>
        <w:rPr>
          <w:rFonts w:ascii="David" w:eastAsia="David" w:hAnsi="David"/>
        </w:rPr>
      </w:pPr>
      <w:bookmarkStart w:id="6" w:name="bookmark=id.37m2jsg" w:colFirst="0" w:colLast="0"/>
      <w:bookmarkStart w:id="7" w:name="bookmark=id.nmf14n" w:colFirst="0" w:colLast="0"/>
      <w:bookmarkEnd w:id="6"/>
      <w:bookmarkEnd w:id="7"/>
      <w:r>
        <w:rPr>
          <w:rFonts w:ascii="David" w:eastAsia="David" w:hAnsi="David"/>
          <w:rtl/>
        </w:rPr>
        <w:lastRenderedPageBreak/>
        <w:t>עם תום תקופת ההרשאה, יועבר המתקן והזכויות הנלוות אליו, במצבו</w:t>
      </w:r>
      <w:r>
        <w:rPr>
          <w:rFonts w:ascii="David" w:eastAsia="David" w:hAnsi="David"/>
        </w:rPr>
        <w:t>AS-IS</w:t>
      </w:r>
      <w:r>
        <w:rPr>
          <w:rFonts w:ascii="David" w:eastAsia="David" w:hAnsi="David"/>
          <w:rtl/>
        </w:rPr>
        <w:t xml:space="preserve"> , כשהוא נקי מכל חוב, שיעבוד או זכויות צד ג', לבעלות משותפת של בעלי הדירות בבניין. </w:t>
      </w:r>
    </w:p>
    <w:p w14:paraId="22CEDCD1" w14:textId="77777777" w:rsidR="00D14938" w:rsidRDefault="00000000">
      <w:pPr>
        <w:pStyle w:val="Heading1"/>
        <w:numPr>
          <w:ilvl w:val="0"/>
          <w:numId w:val="2"/>
        </w:numPr>
        <w:spacing w:before="240"/>
        <w:ind w:left="709" w:hanging="709"/>
        <w:rPr>
          <w:rFonts w:ascii="David" w:eastAsia="David" w:hAnsi="David"/>
          <w:b/>
          <w:u w:val="single"/>
        </w:rPr>
      </w:pPr>
      <w:r>
        <w:rPr>
          <w:rFonts w:ascii="David" w:eastAsia="David" w:hAnsi="David"/>
          <w:b/>
          <w:u w:val="single"/>
          <w:rtl/>
        </w:rPr>
        <w:t>התחייבות בנוגע לחשמל המיוצר מהמתקנים:</w:t>
      </w:r>
    </w:p>
    <w:p w14:paraId="22CEDCD2"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הנציגות מתחייבת לשתף פעולה ולחתום על כל מסמך הדרוש לצורך העברת ורישום הבעלות על שעון היצור של המתקן על שם החברה, ובלבד שלא יהיה בכל כדי להטיל על הנציגות כל חבות ו/או מחוייבות שלא נטלה על עצמה מפורשות במסגרת הסכם זה. </w:t>
      </w:r>
    </w:p>
    <w:p w14:paraId="22CEDCD3" w14:textId="77777777" w:rsidR="00D14938" w:rsidRDefault="00000000">
      <w:pPr>
        <w:pStyle w:val="Heading2"/>
        <w:numPr>
          <w:ilvl w:val="1"/>
          <w:numId w:val="2"/>
        </w:numPr>
        <w:ind w:left="1418" w:hanging="712"/>
        <w:rPr>
          <w:rFonts w:ascii="David" w:eastAsia="David" w:hAnsi="David"/>
        </w:rPr>
      </w:pPr>
      <w:r>
        <w:rPr>
          <w:rFonts w:ascii="David" w:eastAsia="David" w:hAnsi="David"/>
          <w:rtl/>
        </w:rPr>
        <w:t>ככל ותהיה צריכת חשמל במונה הצריכה הרשום ע"ש הנציגות, מתחייבת הנציגות לשלם את כל חשבונות החשמל במועדם באופן עקבי ושוטף באמצעות הוראת קבע לזכות חברת החשמל.</w:t>
      </w:r>
    </w:p>
    <w:p w14:paraId="22CEDCD4" w14:textId="77777777" w:rsidR="00D14938" w:rsidRDefault="00000000">
      <w:pPr>
        <w:rPr>
          <w:rFonts w:ascii="David" w:eastAsia="David" w:hAnsi="David" w:cs="David"/>
          <w:sz w:val="24"/>
          <w:szCs w:val="24"/>
        </w:rPr>
      </w:pPr>
      <w:r>
        <w:rPr>
          <w:rFonts w:ascii="David" w:eastAsia="David" w:hAnsi="David" w:cs="David"/>
        </w:rPr>
        <w:t xml:space="preserve"> </w:t>
      </w:r>
    </w:p>
    <w:p w14:paraId="22CEDCD5" w14:textId="77777777" w:rsidR="00D14938" w:rsidRDefault="00000000">
      <w:pPr>
        <w:pStyle w:val="Heading1"/>
        <w:numPr>
          <w:ilvl w:val="0"/>
          <w:numId w:val="2"/>
        </w:numPr>
        <w:spacing w:before="240"/>
        <w:ind w:left="709" w:hanging="709"/>
        <w:rPr>
          <w:rFonts w:ascii="David" w:eastAsia="David" w:hAnsi="David"/>
          <w:b/>
          <w:u w:val="single"/>
        </w:rPr>
      </w:pPr>
      <w:bookmarkStart w:id="8" w:name="_heading=h.1fob9te" w:colFirst="0" w:colLast="0"/>
      <w:bookmarkEnd w:id="8"/>
      <w:r>
        <w:rPr>
          <w:rFonts w:ascii="David" w:eastAsia="David" w:hAnsi="David"/>
          <w:b/>
          <w:u w:val="single"/>
          <w:rtl/>
        </w:rPr>
        <w:t>תכנון ורישוי</w:t>
      </w:r>
    </w:p>
    <w:p w14:paraId="22CEDCD6" w14:textId="77777777" w:rsidR="00D14938" w:rsidRDefault="00000000">
      <w:pPr>
        <w:pStyle w:val="Heading2"/>
        <w:numPr>
          <w:ilvl w:val="1"/>
          <w:numId w:val="2"/>
        </w:numPr>
        <w:ind w:left="1418" w:hanging="712"/>
        <w:rPr>
          <w:rFonts w:ascii="David" w:eastAsia="David" w:hAnsi="David"/>
        </w:rPr>
      </w:pPr>
      <w:r>
        <w:rPr>
          <w:rFonts w:ascii="David" w:eastAsia="David" w:hAnsi="David"/>
          <w:rtl/>
        </w:rPr>
        <w:t>החברה מתחייבת להקים את המתקן באתר ההרשאה כמסומן בתשריט המצורף כ</w:t>
      </w:r>
      <w:r>
        <w:rPr>
          <w:rFonts w:ascii="David" w:eastAsia="David" w:hAnsi="David"/>
          <w:b/>
          <w:u w:val="single"/>
          <w:rtl/>
        </w:rPr>
        <w:t>נספח א'</w:t>
      </w:r>
      <w:r>
        <w:rPr>
          <w:rFonts w:ascii="David" w:eastAsia="David" w:hAnsi="David"/>
          <w:rtl/>
        </w:rPr>
        <w:t>. מובהר, כי בשטח החורג מהמסומן בתשריט לא תוענק לחברה הרשאת שימוש ולא תהיה לה ביחס לכך כל תביעה או דרישה.</w:t>
      </w:r>
    </w:p>
    <w:p w14:paraId="22CEDCD7" w14:textId="46C7676C" w:rsidR="00D14938" w:rsidRDefault="00000000">
      <w:pPr>
        <w:pStyle w:val="Heading2"/>
        <w:numPr>
          <w:ilvl w:val="1"/>
          <w:numId w:val="2"/>
        </w:numPr>
        <w:ind w:left="1418" w:hanging="712"/>
        <w:rPr>
          <w:rFonts w:ascii="David" w:eastAsia="David" w:hAnsi="David"/>
        </w:rPr>
      </w:pPr>
      <w:r>
        <w:rPr>
          <w:rFonts w:ascii="David" w:eastAsia="David" w:hAnsi="David"/>
          <w:rtl/>
        </w:rPr>
        <w:t xml:space="preserve">עובר למועד מתן ההרשאה ותחילת העבודות באתר ההרשאה, תמסור החברה לעיון ואישור הנציגות תכנון של המתקנים, אשר יכלול, בין היתר, אך לא רק: הספק מותקן (בפרמטרים של </w:t>
      </w:r>
      <w:r>
        <w:rPr>
          <w:rFonts w:ascii="David" w:eastAsia="David" w:hAnsi="David"/>
        </w:rPr>
        <w:t>AC</w:t>
      </w:r>
      <w:r>
        <w:rPr>
          <w:rFonts w:ascii="David" w:eastAsia="David" w:hAnsi="David"/>
          <w:rtl/>
        </w:rPr>
        <w:t xml:space="preserve"> ו- </w:t>
      </w:r>
      <w:r>
        <w:rPr>
          <w:rFonts w:ascii="David" w:eastAsia="David" w:hAnsi="David"/>
        </w:rPr>
        <w:t>DC</w:t>
      </w:r>
      <w:r>
        <w:rPr>
          <w:rFonts w:ascii="David" w:eastAsia="David" w:hAnsi="David"/>
          <w:rtl/>
        </w:rPr>
        <w:t xml:space="preserve">), תכנית העמדת מתקנים, הדמיה תלת ממדית של המתקנים, תכנית פריסת פאנלים, </w:t>
      </w:r>
      <w:r w:rsidR="006409F5">
        <w:rPr>
          <w:rFonts w:ascii="David" w:hAnsi="David" w:hint="cs"/>
          <w:rtl/>
        </w:rPr>
        <w:t>תכנית מתקן אגירה ככל וישנו</w:t>
      </w:r>
      <w:r w:rsidR="006409F5">
        <w:rPr>
          <w:rFonts w:ascii="David" w:eastAsia="David" w:hAnsi="David" w:hint="cs"/>
          <w:rtl/>
        </w:rPr>
        <w:t xml:space="preserve">, </w:t>
      </w:r>
      <w:r>
        <w:rPr>
          <w:rFonts w:ascii="David" w:eastAsia="David" w:hAnsi="David"/>
          <w:rtl/>
        </w:rPr>
        <w:t>תכניות חשמל, תכנון של תוואי חשמל כולל נקודות חיבור בארונות החשמל, מפרט טכני ובו רשימה פרטנית של רכיבי המערכת, סוגי כבלים, מפסקים, קופסאות חיבור, מנתקים, רכיבי קונסטרוקציה, שיטות עיגון ותכנון ואישור מהנדס קונסטרוקציה מורשה ("</w:t>
      </w:r>
      <w:r>
        <w:rPr>
          <w:rFonts w:ascii="David" w:eastAsia="David" w:hAnsi="David"/>
          <w:b/>
          <w:rtl/>
        </w:rPr>
        <w:t>התכנון המפורט</w:t>
      </w:r>
      <w:r>
        <w:rPr>
          <w:rFonts w:ascii="David" w:eastAsia="David" w:hAnsi="David"/>
        </w:rPr>
        <w:t>").</w:t>
      </w:r>
    </w:p>
    <w:p w14:paraId="22CEDCD8" w14:textId="77777777" w:rsidR="00D14938" w:rsidRDefault="00000000">
      <w:pPr>
        <w:pStyle w:val="Heading2"/>
        <w:numPr>
          <w:ilvl w:val="1"/>
          <w:numId w:val="2"/>
        </w:numPr>
        <w:ind w:left="1418" w:hanging="712"/>
        <w:rPr>
          <w:rFonts w:ascii="David" w:eastAsia="David" w:hAnsi="David"/>
        </w:rPr>
      </w:pPr>
      <w:r>
        <w:rPr>
          <w:rFonts w:ascii="David" w:eastAsia="David" w:hAnsi="David"/>
          <w:rtl/>
        </w:rPr>
        <w:t>החברה מתחייבת כי העבודות באתר ההרשאה יבוצעו על ידה (או על ידי מי מטעמה) אך ורק בהתאם לתכנון המפורט, ולאחר אישורו על ידי הנציגות.</w:t>
      </w:r>
    </w:p>
    <w:p w14:paraId="22CEDCD9" w14:textId="77777777" w:rsidR="00D14938" w:rsidRDefault="00000000">
      <w:pPr>
        <w:pStyle w:val="Heading1"/>
        <w:numPr>
          <w:ilvl w:val="0"/>
          <w:numId w:val="2"/>
        </w:numPr>
        <w:spacing w:before="240"/>
        <w:ind w:left="709" w:hanging="709"/>
        <w:rPr>
          <w:rFonts w:ascii="David" w:eastAsia="David" w:hAnsi="David"/>
          <w:b/>
        </w:rPr>
      </w:pPr>
      <w:r>
        <w:rPr>
          <w:rFonts w:ascii="David" w:eastAsia="David" w:hAnsi="David"/>
          <w:b/>
          <w:u w:val="single"/>
          <w:rtl/>
        </w:rPr>
        <w:t>פעילות החברה באתר ההרשאה, אחריות וחיזוקים:</w:t>
      </w:r>
    </w:p>
    <w:p w14:paraId="22CEDCDA" w14:textId="77777777" w:rsidR="00D14938" w:rsidRDefault="00000000">
      <w:pPr>
        <w:pStyle w:val="Heading2"/>
        <w:numPr>
          <w:ilvl w:val="1"/>
          <w:numId w:val="2"/>
        </w:numPr>
        <w:ind w:left="1418" w:hanging="712"/>
        <w:rPr>
          <w:rFonts w:ascii="David" w:eastAsia="David" w:hAnsi="David"/>
        </w:rPr>
      </w:pPr>
      <w:r>
        <w:rPr>
          <w:rFonts w:ascii="David" w:eastAsia="David" w:hAnsi="David"/>
          <w:rtl/>
        </w:rPr>
        <w:t>החברה מתחייבת להתקין את המערכות באופן מקצועי ותוך נקיטת האמצעים הנדרשים על מנת למזער את כל נזק.</w:t>
      </w:r>
    </w:p>
    <w:p w14:paraId="22CEDCDB" w14:textId="77777777" w:rsidR="00D14938" w:rsidRDefault="00000000">
      <w:pPr>
        <w:pStyle w:val="Heading2"/>
        <w:numPr>
          <w:ilvl w:val="1"/>
          <w:numId w:val="2"/>
        </w:numPr>
        <w:ind w:left="1418" w:hanging="712"/>
        <w:rPr>
          <w:rFonts w:ascii="David" w:eastAsia="David" w:hAnsi="David"/>
        </w:rPr>
      </w:pPr>
      <w:r>
        <w:rPr>
          <w:rFonts w:ascii="David" w:eastAsia="David" w:hAnsi="David"/>
          <w:color w:val="000000"/>
          <w:rtl/>
        </w:rPr>
        <w:t>החברה תתחייב לכך שהקמת המערכות, כולל כבילה, לא תפגע באופי הבניין ומראהו. תוכניות העבודה (ובפרט אלה של הכבילה שתעבור על הקירות החיצוניים אם זה יידרש) יקבלו את אישור הנציגות, מראש ובכתב.</w:t>
      </w:r>
    </w:p>
    <w:p w14:paraId="22CEDCDC" w14:textId="77777777" w:rsidR="00D14938" w:rsidRDefault="00000000">
      <w:pPr>
        <w:pStyle w:val="Heading2"/>
        <w:numPr>
          <w:ilvl w:val="1"/>
          <w:numId w:val="2"/>
        </w:numPr>
        <w:ind w:left="1418" w:hanging="712"/>
        <w:rPr>
          <w:rFonts w:ascii="David" w:eastAsia="David" w:hAnsi="David"/>
          <w:color w:val="000000"/>
        </w:rPr>
      </w:pPr>
      <w:r>
        <w:rPr>
          <w:rFonts w:ascii="David" w:eastAsia="David" w:hAnsi="David"/>
          <w:color w:val="000000"/>
          <w:rtl/>
        </w:rPr>
        <w:t xml:space="preserve">החברה תתקין שלט אזהרה לעולים לגג. </w:t>
      </w:r>
    </w:p>
    <w:p w14:paraId="22CEDCDD" w14:textId="77777777" w:rsidR="00D14938" w:rsidRDefault="00000000">
      <w:pPr>
        <w:pStyle w:val="Heading2"/>
        <w:numPr>
          <w:ilvl w:val="1"/>
          <w:numId w:val="2"/>
        </w:numPr>
        <w:ind w:left="1418" w:hanging="712"/>
        <w:rPr>
          <w:rFonts w:ascii="David" w:eastAsia="David" w:hAnsi="David"/>
          <w:color w:val="000000"/>
        </w:rPr>
      </w:pPr>
      <w:r>
        <w:rPr>
          <w:rFonts w:ascii="David" w:eastAsia="David" w:hAnsi="David"/>
          <w:color w:val="000000"/>
          <w:rtl/>
        </w:rPr>
        <w:t xml:space="preserve">לחברה תעמוד זכות להתקין בגג  מצלמות אבטחה, בכפוף לכך שהמצלמות יצלמו אך ורק את המערכת וסביבתה הקרובה, שפרטיותם של דיירי הבניין לפי חוק הגנת </w:t>
      </w:r>
      <w:r>
        <w:rPr>
          <w:rFonts w:ascii="David" w:eastAsia="David" w:hAnsi="David"/>
          <w:rtl/>
        </w:rPr>
        <w:t>הפרטיות</w:t>
      </w:r>
      <w:r>
        <w:rPr>
          <w:rFonts w:ascii="David" w:eastAsia="David" w:hAnsi="David"/>
          <w:color w:val="000000"/>
          <w:rtl/>
        </w:rPr>
        <w:t xml:space="preserve"> לא תיפגע ושלנציגות תהיה גישה מלאה וישירה לכל החומר המצולם – בין אם לשידור בזמן אמת או להקלטות.</w:t>
      </w:r>
    </w:p>
    <w:p w14:paraId="22CEDCDE" w14:textId="77777777" w:rsidR="00D14938" w:rsidRDefault="00000000">
      <w:pPr>
        <w:pStyle w:val="Heading2"/>
        <w:numPr>
          <w:ilvl w:val="1"/>
          <w:numId w:val="2"/>
        </w:numPr>
        <w:ind w:left="1418" w:hanging="712"/>
        <w:rPr>
          <w:rFonts w:ascii="David" w:eastAsia="David" w:hAnsi="David"/>
        </w:rPr>
      </w:pPr>
      <w:r>
        <w:rPr>
          <w:rFonts w:ascii="David" w:eastAsia="David" w:hAnsi="David"/>
          <w:color w:val="000000"/>
          <w:rtl/>
        </w:rPr>
        <w:t>לנציגות תהיה זכות למנות מפקח מטעמה לטובת פיקוח על ביצוע עבודות הקמת המתקן.</w:t>
      </w:r>
      <w:r>
        <w:rPr>
          <w:rFonts w:ascii="David" w:eastAsia="David" w:hAnsi="David"/>
          <w:rtl/>
        </w:rPr>
        <w:t xml:space="preserve"> המפקח מטעם הנציגות יהא רשאי להתריע על כל סטייה, שגיאה, ליקוי או אי התאמה הנוגעים לטיב העבודות, לטיב החומרים, לסוג החומרים, או לאופן ביצוע העבודות בפני החברה. </w:t>
      </w:r>
    </w:p>
    <w:p w14:paraId="22CEDCDF" w14:textId="77777777" w:rsidR="00D14938" w:rsidRDefault="00000000">
      <w:pPr>
        <w:pStyle w:val="Heading2"/>
        <w:numPr>
          <w:ilvl w:val="1"/>
          <w:numId w:val="2"/>
        </w:numPr>
        <w:ind w:left="1418" w:hanging="712"/>
        <w:rPr>
          <w:rFonts w:ascii="David" w:eastAsia="David" w:hAnsi="David"/>
          <w:color w:val="000000"/>
        </w:rPr>
      </w:pPr>
      <w:r>
        <w:rPr>
          <w:rFonts w:ascii="David" w:eastAsia="David" w:hAnsi="David"/>
          <w:color w:val="000000"/>
          <w:rtl/>
        </w:rPr>
        <w:t>תחזוקת המערכת ותפעולה המקצועי יהיו באחריות בלעדית של החברה והיא תישא באחריות לעמידה בכל התקנים הנדרשים (לרבות בטיחות, חוזק, רעש, תאימות חומרים, קרינה).</w:t>
      </w:r>
    </w:p>
    <w:p w14:paraId="22CEDCE0" w14:textId="77777777" w:rsidR="00D14938" w:rsidRDefault="00000000">
      <w:pPr>
        <w:pStyle w:val="Heading2"/>
        <w:numPr>
          <w:ilvl w:val="1"/>
          <w:numId w:val="2"/>
        </w:numPr>
        <w:ind w:left="1418" w:hanging="712"/>
        <w:rPr>
          <w:rFonts w:ascii="David" w:eastAsia="David" w:hAnsi="David"/>
        </w:rPr>
      </w:pPr>
      <w:r>
        <w:rPr>
          <w:rFonts w:ascii="David" w:eastAsia="David" w:hAnsi="David"/>
          <w:color w:val="000000"/>
          <w:rtl/>
        </w:rPr>
        <w:t>החברה תבצע בדיקות וניטור של רמות הקרינה של רכיבי המערכת בהתאם לדרישות החוק ותמסור העתקיהן לנציגות. אופן ביצוע הבדיקה ומקומות הבדיקה (למשל ליד ארונות החשמל על הגג במרחק התקן מהממיר) יוסכמו מראש בין הצדדים. בדיקות נוספות, ככל ותבקש אותן הנציגות, יבוצעו בהתאם למנגנון שיוסכם בין הצדדים. במקרה בו תוצאות הבדיקות יעידו על חריגות מהתקנים המחייבים, תעמוד לנציגות הזכות להורות על ניתוק מיידי של המערכות על להשלמת תיקונן על ידי החברה והצגת דו"ח בדיקה עדכני המעיד על תקינות המערכות.</w:t>
      </w:r>
    </w:p>
    <w:p w14:paraId="22CEDCE1" w14:textId="77777777" w:rsidR="00D14938" w:rsidRDefault="00000000">
      <w:pPr>
        <w:pStyle w:val="Heading2"/>
        <w:numPr>
          <w:ilvl w:val="1"/>
          <w:numId w:val="2"/>
        </w:numPr>
        <w:ind w:left="1418" w:hanging="712"/>
        <w:rPr>
          <w:rFonts w:ascii="David" w:eastAsia="David" w:hAnsi="David"/>
          <w:color w:val="000000"/>
        </w:rPr>
      </w:pPr>
      <w:r>
        <w:rPr>
          <w:rFonts w:ascii="David" w:eastAsia="David" w:hAnsi="David"/>
          <w:color w:val="000000"/>
          <w:rtl/>
        </w:rPr>
        <w:t>לכל אורך תקופת ההרשאה תובטח גישה חופשית של הדיירים לגג לצורך ביצוע עבודות בשטחי הגג, כך שתתאפשר תחזוקה שוטפת של דודי מים חמים, מדחסי מזגנים, אנטנות וכל ציוד אחר השייך לבניין או לדייריו וכן ביצוע איטום לשטח הגג.</w:t>
      </w:r>
    </w:p>
    <w:p w14:paraId="22CEDCE2" w14:textId="77777777" w:rsidR="00D14938" w:rsidRDefault="00000000">
      <w:pPr>
        <w:pStyle w:val="Heading2"/>
        <w:numPr>
          <w:ilvl w:val="1"/>
          <w:numId w:val="2"/>
        </w:numPr>
        <w:ind w:left="1418" w:hanging="712"/>
        <w:rPr>
          <w:rFonts w:ascii="David" w:eastAsia="David" w:hAnsi="David"/>
        </w:rPr>
      </w:pPr>
      <w:r>
        <w:rPr>
          <w:rFonts w:ascii="David" w:eastAsia="David" w:hAnsi="David"/>
          <w:rtl/>
        </w:rPr>
        <w:lastRenderedPageBreak/>
        <w:t xml:space="preserve">החברה תשתף פעולה עם הנציגות לצורך טיפול ומניעה של נזילות בגג המבנה.  ככל ולא ניתן לטפל במפגע ללא פירוק המתקן ו/או הפרעה לפעילותו התקינה והמלאה, באחריות החברה לפנות כל חלק של המתקן הנדרש לכך והיא תבצע זאת על חשבונה (או לחלופין תגביל את פעולתו המלאה), כפי שמוצג בסעיף 10.10, ותאפשר לנציגות לתקן את המפגע על חשבונה. </w:t>
      </w:r>
    </w:p>
    <w:p w14:paraId="22CEDCE3" w14:textId="77777777" w:rsidR="00D14938" w:rsidRDefault="00000000">
      <w:pPr>
        <w:pStyle w:val="Heading2"/>
        <w:numPr>
          <w:ilvl w:val="1"/>
          <w:numId w:val="2"/>
        </w:numPr>
        <w:ind w:left="1418" w:hanging="712"/>
        <w:rPr>
          <w:rFonts w:ascii="David" w:eastAsia="David" w:hAnsi="David"/>
        </w:rPr>
      </w:pPr>
      <w:r>
        <w:rPr>
          <w:rFonts w:ascii="David" w:eastAsia="David" w:hAnsi="David"/>
          <w:rtl/>
        </w:rPr>
        <w:t>ככל ויידרש תיקון שלא נגרם כתוצאה מהקמת המתקן ו/או הפעלתו, תאפשר החברה לנציגות גישה נקודתית בגג לצורכי הטיפול. ככל ולא ניתן לטפל במפגע ללא פירוק המתקן ו/או הפרעה לפעילותו התקינה והמלאה, החברה תפרק על חשבונה את המתקן באופן נקודתי (או לחלופין תגביל את פעולתו המלאה), מובהר, כי פירוק המתקן על חשבון החברה כאמור בסעיף קטן ‎10.10 לעיל יוגבל לתקופה והיקף שלא יעלו על פעמיים בכל תקופת התקשרות, כאשר ככל ויידרש פירוק נוסף של המתקן מעבר לכך, הנציגות תישא בעלויות הפירוק וההרכבה של המתקן בסך שייקבע ע"י החברה בסמוך למועד הפירוק. בנוסף, מובהר כי משך הזמן בו המתקן לא יהיה פעיל בגין כל פירוק, לא יארך מעבר ל-30 ימים בשנה בסך הכל. ככל והנציגות תדרוש את פירוק המתקן מעבר למגבלות אלה, בין אם במצטבר או בין אם כל מגבלה לחוד, היא תשפה את החברה בגין ההפסד אשר נגרם לה עקב הפסקת הייצור של המתקן בהתאם לחלק היחסי בין החלק אשר יפורק לבין כל השטח, בחישוב יומי, בדרך של קיזוז מתוך דמי השימוש המשולמים לנציגות.</w:t>
      </w:r>
    </w:p>
    <w:p w14:paraId="22CEDCE4" w14:textId="77777777" w:rsidR="00D14938" w:rsidRDefault="00000000">
      <w:pPr>
        <w:pStyle w:val="Heading1"/>
        <w:numPr>
          <w:ilvl w:val="0"/>
          <w:numId w:val="2"/>
        </w:numPr>
        <w:spacing w:before="240"/>
        <w:ind w:left="709" w:hanging="709"/>
        <w:rPr>
          <w:rFonts w:ascii="David" w:eastAsia="David" w:hAnsi="David"/>
          <w:b/>
        </w:rPr>
      </w:pPr>
      <w:r>
        <w:rPr>
          <w:rFonts w:ascii="David" w:eastAsia="David" w:hAnsi="David"/>
          <w:b/>
          <w:u w:val="single"/>
          <w:rtl/>
        </w:rPr>
        <w:t>בטיחות</w:t>
      </w:r>
    </w:p>
    <w:p w14:paraId="22CEDCE5" w14:textId="77777777" w:rsidR="00D14938" w:rsidRDefault="00000000">
      <w:pPr>
        <w:pStyle w:val="Heading2"/>
        <w:numPr>
          <w:ilvl w:val="1"/>
          <w:numId w:val="2"/>
        </w:numPr>
        <w:ind w:left="1418" w:hanging="712"/>
        <w:rPr>
          <w:rFonts w:ascii="David" w:eastAsia="David" w:hAnsi="David"/>
        </w:rPr>
      </w:pPr>
      <w:r>
        <w:rPr>
          <w:rFonts w:ascii="David" w:eastAsia="David" w:hAnsi="David"/>
          <w:rtl/>
        </w:rPr>
        <w:t>החברה מצהירה ומתחייבת כי יש לה ולמי מטעמה אשר יפעל באתר ההרשאה את הניסיון והידע המקצועי להתמודד עם הסיכונים ונושאי הבטיחות הכרוכים בעבודות נשוא הסכם זה, וכן יש ברשותה את מלוא הציוד הנדרש לביצוען, וציוד בטיחות המתאים לביצוע העבודות, תוך אבטחה מלאה של בטיחות ובריאות עובדיה, קבלניה ועוברי אורח.</w:t>
      </w:r>
    </w:p>
    <w:p w14:paraId="22CEDCE6"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החברה מצהירה ומתחייבת כי מוכרים וידועים לה כל החוקים, התקנות והדינים החלים על העבודות, ובייחוד, מבלי לגרוע מכלליות האמור, דיני הבטיחות, והיא מתחייבת למלא אחריהם ולנהוג על פיהם. </w:t>
      </w:r>
    </w:p>
    <w:p w14:paraId="22CEDCE7" w14:textId="77777777" w:rsidR="00D14938" w:rsidRDefault="00000000">
      <w:pPr>
        <w:pStyle w:val="Heading2"/>
        <w:numPr>
          <w:ilvl w:val="1"/>
          <w:numId w:val="2"/>
        </w:numPr>
        <w:ind w:left="1418" w:hanging="712"/>
        <w:rPr>
          <w:rFonts w:ascii="David" w:eastAsia="David" w:hAnsi="David"/>
        </w:rPr>
      </w:pPr>
      <w:r>
        <w:rPr>
          <w:rFonts w:ascii="David" w:eastAsia="David" w:hAnsi="David"/>
          <w:rtl/>
        </w:rPr>
        <w:t>החברה מתחייבת שרק עובד שעבר הדרכת בטיחות יורשה לבצע את העבודה או להיכנס לאתר ההרשאה.</w:t>
      </w:r>
    </w:p>
    <w:p w14:paraId="22CEDCE8"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החברה מצהירה ומתחייבת, בין היתר מעצם היותה מעביד של עובדיה ומתוקף הוראות הדין הרלוונטי, לספק, להשגיח ולנקוט אמצעים שיבטיחו שהחברה וכל מי מטעמה ישתמש כיאות בציוד מגן אישי תקין, תקני ומתאים לעבודות, בכל מהלך ביצוע העבודות או שהייה באתר ההרשאה בהתאם לסיכונים שבעבודה ו/או באתר על חשבונה בלבד, ושתפסיק באופן מיידי עבודת עובד שאיננו משתמש בציוד המגן האישי ו/או עבודה שאינה בטוחה. </w:t>
      </w:r>
    </w:p>
    <w:p w14:paraId="22CEDCE9"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ככל שהדבר מתחייב על פי הדין או על פי הוראות רשויות מוסמכות, החברה מצהירה ומתחייבת שבאתר ההרשאה ימצא בכל עת אדם בעל הכשרות המתאימה לשמש כאחראי על הבטיחות בעבודה/ממונה על הבטיחות בהתאם לדין ולהוראות משרד הכלכלה או רשויות מוסמכות אחרות. </w:t>
      </w:r>
    </w:p>
    <w:p w14:paraId="22CEDCEA" w14:textId="77777777" w:rsidR="00D14938" w:rsidRDefault="00000000">
      <w:pPr>
        <w:pStyle w:val="Heading2"/>
        <w:numPr>
          <w:ilvl w:val="1"/>
          <w:numId w:val="2"/>
        </w:numPr>
        <w:ind w:left="1418" w:hanging="712"/>
        <w:rPr>
          <w:rFonts w:ascii="David" w:eastAsia="David" w:hAnsi="David"/>
        </w:rPr>
      </w:pPr>
      <w:r>
        <w:rPr>
          <w:rFonts w:ascii="David" w:eastAsia="David" w:hAnsi="David"/>
          <w:rtl/>
        </w:rPr>
        <w:t>על החברה בלבד תחול האחריות לכל תאונה, נזק או חבלה שיגרמו לעובדיה, קבלני המשנה שלה ולכל מי מטעמה, גופו או רכושו, וכן לכל צד שלישי כתוצאה מביצוע העבודות או בקשר לביצוע העבודות. החברה מאשרת בזאת, כי הוא משחרר את הנציגות, בעלי הנכסים בבניין ודיירי הבניין, המפקח או מי מטעמם מכל אחריות או חובה שהיא בקשר לכל אירוע כאמור לעיל, ומתחייב לפצות ולשפות אותם בגין כל הוצאה, תשלום או דרישה בקשר אליהם. הוראות סעיף זה לא תחולנה במקרה של נזק שנגרם כתוצאה ישירה של פעולה מכוונת של מי מהאמורים לעיל.</w:t>
      </w:r>
    </w:p>
    <w:p w14:paraId="22CEDCEB"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החברה מתחייבת לגדר או לסמן את שטח העבודה כדי למנוע פגיעה בעובדים בו וכדי למנוע נגישות לאתר העבודה של אנשים שאינם מורשים להימצא בו. אופן הגידור או הסימון טעונים אישור הנציגות. </w:t>
      </w:r>
    </w:p>
    <w:p w14:paraId="22CEDCEC" w14:textId="77777777" w:rsidR="00D14938" w:rsidRDefault="00000000">
      <w:pPr>
        <w:pStyle w:val="Heading2"/>
        <w:numPr>
          <w:ilvl w:val="1"/>
          <w:numId w:val="2"/>
        </w:numPr>
        <w:ind w:left="1418" w:hanging="712"/>
        <w:rPr>
          <w:rFonts w:ascii="David" w:eastAsia="David" w:hAnsi="David"/>
        </w:rPr>
      </w:pPr>
      <w:r>
        <w:rPr>
          <w:rFonts w:ascii="David" w:eastAsia="David" w:hAnsi="David"/>
          <w:rtl/>
        </w:rPr>
        <w:t>מבלי לגרוע מהאמור לעיל, החברה תמלא אחר כל הוראות הדין הנוגעות לבטיחות החלות בקשר עם ביצוע העבודות ויתר התחייבויותיה על פי הסכם זה. לצורך כך, תשמש החברה "קבלן הראשי" ו"מבצע בניה" (בהתאם להגדרת מונחים אלה בתקנות הבטיחות בעבודה (עבודות בנייה), התשמ"ח –1988) בקשר עם העבודות, בין שאלו בוצעו על ידה, על ידי קבלני המשנה או על ידי קבלנים אחרים מטעמה, ובהתאם תישא בכל האחריות ותבצע את כל החובות המוטלות על אלו על פי הוראות הדין הרלוונטיות.</w:t>
      </w:r>
    </w:p>
    <w:p w14:paraId="22CEDCED" w14:textId="77777777" w:rsidR="00D14938" w:rsidRDefault="00000000">
      <w:pPr>
        <w:pStyle w:val="Heading1"/>
        <w:numPr>
          <w:ilvl w:val="0"/>
          <w:numId w:val="2"/>
        </w:numPr>
        <w:spacing w:before="240"/>
        <w:ind w:left="709" w:hanging="709"/>
        <w:rPr>
          <w:rFonts w:ascii="David" w:eastAsia="David" w:hAnsi="David"/>
          <w:b/>
          <w:u w:val="single"/>
        </w:rPr>
      </w:pPr>
      <w:r>
        <w:rPr>
          <w:rFonts w:ascii="David" w:eastAsia="David" w:hAnsi="David"/>
          <w:b/>
          <w:u w:val="single"/>
          <w:rtl/>
        </w:rPr>
        <w:t>היעדר יחסי עובד-מעסיק; העסקת עובדים וקבלני משנה</w:t>
      </w:r>
    </w:p>
    <w:p w14:paraId="22CEDCEE" w14:textId="77777777" w:rsidR="00D14938" w:rsidRDefault="00000000">
      <w:pPr>
        <w:pStyle w:val="Heading2"/>
        <w:numPr>
          <w:ilvl w:val="1"/>
          <w:numId w:val="2"/>
        </w:numPr>
        <w:ind w:left="1418" w:hanging="712"/>
        <w:rPr>
          <w:rFonts w:ascii="David" w:eastAsia="David" w:hAnsi="David"/>
        </w:rPr>
      </w:pPr>
      <w:r>
        <w:rPr>
          <w:rFonts w:ascii="David" w:eastAsia="David" w:hAnsi="David"/>
          <w:rtl/>
        </w:rPr>
        <w:t>הסכם זה אינו מהווה הסכם היוצר יחסי עובד ומעסיק, או שליחות, הרשאה, סוכנות או שותפות וכו' בין הצדדים להסכם זה. כל זכות הניתנת לנציגות להורות או לפקח על ביצוע העבודות על ידי החברה ניתנת כדי להבטיח ביצוע העבודות במלואן, ולא יהיה בה כדי לפרש או להצדיק יחסים של עובד ומעסיק בין הנציגות לבין החברה או כל מי מטעמה.</w:t>
      </w:r>
    </w:p>
    <w:p w14:paraId="22CEDCEF" w14:textId="77777777" w:rsidR="00D14938" w:rsidRDefault="00000000">
      <w:pPr>
        <w:pStyle w:val="Heading2"/>
        <w:numPr>
          <w:ilvl w:val="1"/>
          <w:numId w:val="2"/>
        </w:numPr>
        <w:ind w:left="1418" w:hanging="712"/>
        <w:rPr>
          <w:rFonts w:ascii="David" w:eastAsia="David" w:hAnsi="David"/>
        </w:rPr>
      </w:pPr>
      <w:r>
        <w:rPr>
          <w:rFonts w:ascii="David" w:eastAsia="David" w:hAnsi="David"/>
          <w:rtl/>
        </w:rPr>
        <w:lastRenderedPageBreak/>
        <w:t>החברה מתחייבת ומאשרת כי קבלני המשנה אשר יועסקו על ידה יהיו קבלנים אשר הוכשרו לביצוע העבודות מסוג העבודות נשוא הסכם זה, המחזיקים בכל ההיתרים, הרישיונות והאישורים הדרושים לביצוע העבודות על פי כל דין.</w:t>
      </w:r>
    </w:p>
    <w:p w14:paraId="22CEDCF0" w14:textId="77777777" w:rsidR="00D14938" w:rsidRDefault="00000000">
      <w:pPr>
        <w:pStyle w:val="Heading2"/>
        <w:numPr>
          <w:ilvl w:val="1"/>
          <w:numId w:val="2"/>
        </w:numPr>
        <w:ind w:left="1418" w:hanging="712"/>
        <w:rPr>
          <w:rFonts w:ascii="David" w:eastAsia="David" w:hAnsi="David"/>
        </w:rPr>
      </w:pPr>
      <w:r>
        <w:rPr>
          <w:rFonts w:ascii="David" w:eastAsia="David" w:hAnsi="David"/>
          <w:rtl/>
        </w:rPr>
        <w:t>אין בהתקשרות החברה עם קבלני המשנה כאמור לביצוע העבודות או כל חלק שלהן כדי לגרוע או לפגוע באחריותה של החברה על פי הסכם זה או על פי דין לכל העבודות והויא תשאר האחראית הבלעדי כלפי הנציגות על פי הסכם זה.</w:t>
      </w:r>
    </w:p>
    <w:p w14:paraId="22CEDCF1" w14:textId="77777777" w:rsidR="00D14938" w:rsidRDefault="00000000">
      <w:pPr>
        <w:pStyle w:val="Heading2"/>
        <w:numPr>
          <w:ilvl w:val="1"/>
          <w:numId w:val="2"/>
        </w:numPr>
        <w:ind w:left="1418" w:hanging="712"/>
        <w:rPr>
          <w:rFonts w:ascii="David" w:eastAsia="David" w:hAnsi="David"/>
        </w:rPr>
      </w:pPr>
      <w:r>
        <w:rPr>
          <w:rFonts w:ascii="David" w:eastAsia="David" w:hAnsi="David"/>
          <w:rtl/>
        </w:rPr>
        <w:t>כל העובדים המועסקים על ידי החברה או קבלני המשנה מטעמה, לא ייחשבו לשום דבר ועניין כעובדי הנציגות ולא יתקיימו יחסי עובד-מעביד בין הצדדים. החברה תשפה את הנציגות מיד עם דרישתה הראשונה בגין כל תביעה או דרישה שתוגש נגד הנציגות על ידי מי מעובדי החברה או קבלני המשנה ושעילתה קיום יחסי עובד-מעביד בינם לבין הנציגות או כל עילה אחרת.</w:t>
      </w:r>
    </w:p>
    <w:p w14:paraId="22CEDCF2" w14:textId="77777777" w:rsidR="00D14938" w:rsidRDefault="00000000">
      <w:pPr>
        <w:pStyle w:val="Heading1"/>
        <w:numPr>
          <w:ilvl w:val="0"/>
          <w:numId w:val="2"/>
        </w:numPr>
        <w:spacing w:before="240"/>
        <w:ind w:left="709" w:hanging="709"/>
        <w:rPr>
          <w:rFonts w:ascii="David" w:eastAsia="David" w:hAnsi="David"/>
          <w:b/>
        </w:rPr>
      </w:pPr>
      <w:r>
        <w:rPr>
          <w:rFonts w:ascii="David" w:eastAsia="David" w:hAnsi="David"/>
          <w:b/>
          <w:u w:val="single"/>
          <w:rtl/>
        </w:rPr>
        <w:t>בעלות ודרכי גישה:</w:t>
      </w:r>
    </w:p>
    <w:p w14:paraId="22CEDCF3"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מוסכם בזאת, כי במשך כל תקופת ההתקשרות בין הצדדים על פי הסכם זה, הבעלות במערכות ו/או בכל המסמכים הנוגעים אליה ו/או בכל הזכויות הנובעות ממנה, ובכלל זה הזכות לקבל תקבולי חח"י כנגד ייצור החשמל מהמערכות, הינה ותהא של החברה בלבד, והמערכות לא תחשבנה כמחוברות למקרקעין ו/או למבנה. </w:t>
      </w:r>
    </w:p>
    <w:p w14:paraId="22CEDCF4"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החברה מצהירה, כי זכויותיה הקנייניות והחזקה הבלעדית במערכות, הן נפרדות מהזכויות באתר ההרשאה בו יותקנו המערכות, וכי מלבד זכויות ההרשאה שהוקנו לה על פי הסכם זה והמאפשרות בידיה גישה חופשית למערכות לצורך תכנונן, הקמתן, תפעולן ותחזוקתן, אין ולא יהיו לה כל זכויות באתר ההרשאה ו/או בבניין. </w:t>
      </w:r>
    </w:p>
    <w:p w14:paraId="22CEDCF5"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החל ממועד חתימת הסכם זה, החברה, בעצמה או באמצעות מי מטעמה, לרבות קבלני משנה מטעמו, יהיה רשאי לאחר תיאום מראש, להיכנס לאתר ההרשאה, לצורך תכנון המתקן. כמו כן, החל ממועד מתן ההרשאה, כהגדרתו לעיל, החברה, בעצמה או באמצעות מי מטעמה, לרבות קבלני משנה מטעמו, יהיו רשאים לפעול באתר ההרשאה לביצוע כל עבודה הדרושה לצורך הפרויקט, חיבורו לרשת החשמל, הפעלתו ואחזקתו וביצוע כל פעולה אחרת הנדרשת לצורך הפרויקט ולצורך עמידה בהוראות הרישיון וההסדרה. </w:t>
      </w:r>
    </w:p>
    <w:p w14:paraId="22CEDCF6"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הנציגות מתחייבת כי במשך כל תקופת ההרשאה תישמרנה דרכי הגישה לאתר ההרשאה פנויות. כמו כן, הנציגות תאפשר לחברה ו/או לנציגיה ו/או למי מטעמה, לרבות נציגי הגורם המממן, בכל עת, גישה חופשית לאתר ההרשאה, למערכת החשמל של הנציגות ולמתקן שיותקן. </w:t>
      </w:r>
    </w:p>
    <w:p w14:paraId="22CEDCF7" w14:textId="77777777" w:rsidR="00D14938" w:rsidRDefault="00000000">
      <w:pPr>
        <w:pStyle w:val="Heading2"/>
        <w:numPr>
          <w:ilvl w:val="1"/>
          <w:numId w:val="2"/>
        </w:numPr>
        <w:ind w:left="1418" w:hanging="712"/>
        <w:rPr>
          <w:rFonts w:ascii="David" w:eastAsia="David" w:hAnsi="David"/>
        </w:rPr>
      </w:pPr>
      <w:r>
        <w:rPr>
          <w:rFonts w:ascii="David" w:eastAsia="David" w:hAnsi="David"/>
          <w:rtl/>
        </w:rPr>
        <w:t>החברה תהיה רשאית לעשות שימוש בתוואי תשתית החשמל הקיים באתר ההרשאה לאורך כל תקופת ההסכם בלא שיהיה עליה לשלם דמי שימוש נוספים.</w:t>
      </w:r>
    </w:p>
    <w:p w14:paraId="22CEDCF8" w14:textId="77777777" w:rsidR="00D14938" w:rsidRDefault="00000000">
      <w:pPr>
        <w:pStyle w:val="Heading2"/>
        <w:numPr>
          <w:ilvl w:val="1"/>
          <w:numId w:val="2"/>
        </w:numPr>
        <w:ind w:left="1418" w:hanging="712"/>
        <w:rPr>
          <w:rFonts w:ascii="David" w:eastAsia="David" w:hAnsi="David"/>
        </w:rPr>
      </w:pPr>
      <w:r>
        <w:rPr>
          <w:rFonts w:ascii="David" w:eastAsia="David" w:hAnsi="David"/>
          <w:rtl/>
        </w:rPr>
        <w:t>החברה תנקוט בכל האמצעים הסבירים לצמצם את ההפרעה לדיירי הבניין. מובהר כי החברה תעשה שימוש בדרכי הגישה מבלי שתדרש לשלם תשלום כלשהו בגין שימוש זה.</w:t>
      </w:r>
    </w:p>
    <w:p w14:paraId="22CEDCF9" w14:textId="77777777" w:rsidR="00D14938" w:rsidRDefault="00000000">
      <w:pPr>
        <w:pStyle w:val="Heading2"/>
        <w:numPr>
          <w:ilvl w:val="1"/>
          <w:numId w:val="2"/>
        </w:numPr>
        <w:ind w:left="1418" w:hanging="712"/>
        <w:rPr>
          <w:rFonts w:ascii="David" w:eastAsia="David" w:hAnsi="David"/>
        </w:rPr>
      </w:pPr>
      <w:r>
        <w:rPr>
          <w:rFonts w:ascii="David" w:eastAsia="David" w:hAnsi="David"/>
          <w:rtl/>
        </w:rPr>
        <w:t>החברה רשאית לפקח על המערכות מרחוק ולהתקין לצורך כך מתקן לשליטה מרחוק כחלק מהמתקן עצמו. החברה תאפשר לנציגות גישה בזמן אמת לנתונים המתקבלים לגבי ביצועי המתקן.</w:t>
      </w:r>
    </w:p>
    <w:p w14:paraId="22CEDCFA" w14:textId="77777777" w:rsidR="00D14938" w:rsidRDefault="00000000">
      <w:pPr>
        <w:pStyle w:val="Heading1"/>
        <w:numPr>
          <w:ilvl w:val="0"/>
          <w:numId w:val="2"/>
        </w:numPr>
        <w:spacing w:before="240"/>
        <w:ind w:left="709" w:hanging="709"/>
        <w:rPr>
          <w:rFonts w:ascii="David" w:eastAsia="David" w:hAnsi="David"/>
          <w:b/>
        </w:rPr>
      </w:pPr>
      <w:r>
        <w:rPr>
          <w:rFonts w:ascii="David" w:eastAsia="David" w:hAnsi="David"/>
          <w:b/>
          <w:u w:val="single"/>
          <w:rtl/>
        </w:rPr>
        <w:t>הסבת ההסכם</w:t>
      </w:r>
    </w:p>
    <w:p w14:paraId="22CEDCFB" w14:textId="77777777" w:rsidR="00D14938" w:rsidRDefault="00000000">
      <w:pPr>
        <w:pStyle w:val="Heading2"/>
        <w:numPr>
          <w:ilvl w:val="1"/>
          <w:numId w:val="2"/>
        </w:numPr>
        <w:ind w:left="1418" w:hanging="712"/>
        <w:rPr>
          <w:rFonts w:ascii="David" w:eastAsia="David" w:hAnsi="David"/>
        </w:rPr>
      </w:pPr>
      <w:r>
        <w:rPr>
          <w:rFonts w:ascii="David" w:eastAsia="David" w:hAnsi="David"/>
          <w:rtl/>
        </w:rPr>
        <w:t>הנציגות תהיה רשאית להמחות ו/או להעביר את זכויותיה ו/או את חובותיה מכח הסכם זה. המחאה או העברה כאמור תהיה כפופה לכך שלא יהיה בהמחאה או בהעברה כאמור כדי לפגוע ברישיון הייצור או בהתקשרויות שבין החברה לבין הגורם המממן ו/או בזכויות החברה מכוח הסכם זה.</w:t>
      </w:r>
    </w:p>
    <w:p w14:paraId="22CEDCFC" w14:textId="77777777" w:rsidR="00D14938" w:rsidRDefault="00000000">
      <w:pPr>
        <w:pStyle w:val="Heading2"/>
        <w:numPr>
          <w:ilvl w:val="1"/>
          <w:numId w:val="2"/>
        </w:numPr>
        <w:ind w:left="1418" w:hanging="712"/>
        <w:rPr>
          <w:rFonts w:ascii="David" w:eastAsia="David" w:hAnsi="David"/>
        </w:rPr>
      </w:pPr>
      <w:r>
        <w:rPr>
          <w:rFonts w:ascii="David" w:eastAsia="David" w:hAnsi="David"/>
          <w:rtl/>
        </w:rPr>
        <w:t>ככל שהנציגות תהיה מעוניינת למכור להמחות ו/או להעביר את זכויותיה ו/או את חובותיה מכח הסכם זה, בכפוף לתנאי הסכם זה, (להלן: "</w:t>
      </w:r>
      <w:r>
        <w:rPr>
          <w:rFonts w:ascii="David" w:eastAsia="David" w:hAnsi="David"/>
          <w:b/>
          <w:rtl/>
        </w:rPr>
        <w:t>הנעבר</w:t>
      </w:r>
      <w:r>
        <w:rPr>
          <w:rFonts w:ascii="David" w:eastAsia="David" w:hAnsi="David"/>
          <w:rtl/>
        </w:rPr>
        <w:t>" ו"</w:t>
      </w:r>
      <w:r>
        <w:rPr>
          <w:rFonts w:ascii="David" w:eastAsia="David" w:hAnsi="David"/>
          <w:b/>
          <w:rtl/>
        </w:rPr>
        <w:t>העסקה</w:t>
      </w:r>
      <w:r>
        <w:rPr>
          <w:rFonts w:ascii="David" w:eastAsia="David" w:hAnsi="David"/>
          <w:rtl/>
        </w:rPr>
        <w:t xml:space="preserve">" בהתאמה), בתמורה או שלא בתמורה, תמסור על כך הנציגות הודעה מוקדמת לחברה בכתב 30 יום מראש, טרם ביצוע העסקה כאמור. </w:t>
      </w:r>
    </w:p>
    <w:p w14:paraId="22CEDCFD"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מובהר, כי החברה לא תהיה רשאית, להעביר ו/או להמחות את זכויותיו ו/או התחייבויותיו מכוח הסכם זה ו/או למכור את המתקן לכל צד שלישי, מבלי לקבל את הסכמת הנציגות מראש ובכתב, אשר לא תמנע מליתן הסכמתה אלא מטעמים סבירים.  </w:t>
      </w:r>
    </w:p>
    <w:p w14:paraId="22CEDCFE"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מבלי לגרוע מן האמור לעיל, החברה תהיה רשאית לשתף אחר או אחרים בהחזקת ו/או הפעלת ו/או ניהול המתקן ובלבד שהאחריות המלאה לקיום התחייבויות החברה על פי הסכם זה תיוותר של החברה. </w:t>
      </w:r>
    </w:p>
    <w:p w14:paraId="22CEDCFF" w14:textId="77777777" w:rsidR="00D14938" w:rsidRDefault="00000000">
      <w:pPr>
        <w:pStyle w:val="Heading1"/>
        <w:numPr>
          <w:ilvl w:val="0"/>
          <w:numId w:val="2"/>
        </w:numPr>
        <w:spacing w:before="240"/>
        <w:ind w:left="709" w:hanging="709"/>
        <w:rPr>
          <w:rFonts w:ascii="David" w:eastAsia="David" w:hAnsi="David"/>
          <w:b/>
        </w:rPr>
      </w:pPr>
      <w:bookmarkStart w:id="9" w:name="_heading=h.3znysh7" w:colFirst="0" w:colLast="0"/>
      <w:bookmarkEnd w:id="9"/>
      <w:r>
        <w:rPr>
          <w:rFonts w:ascii="David" w:eastAsia="David" w:hAnsi="David"/>
          <w:b/>
          <w:u w:val="single"/>
          <w:rtl/>
        </w:rPr>
        <w:lastRenderedPageBreak/>
        <w:t xml:space="preserve"> אחריות ושיפוי</w:t>
      </w:r>
    </w:p>
    <w:p w14:paraId="22CEDD00" w14:textId="77777777" w:rsidR="00D14938" w:rsidRDefault="00000000">
      <w:pPr>
        <w:pStyle w:val="Heading2"/>
        <w:numPr>
          <w:ilvl w:val="1"/>
          <w:numId w:val="2"/>
        </w:numPr>
        <w:ind w:left="1418" w:hanging="712"/>
        <w:rPr>
          <w:rFonts w:ascii="David" w:eastAsia="David" w:hAnsi="David"/>
        </w:rPr>
      </w:pPr>
      <w:r>
        <w:rPr>
          <w:rFonts w:ascii="David" w:eastAsia="David" w:hAnsi="David"/>
          <w:rtl/>
        </w:rPr>
        <w:t>מבלי לגרוע מאחריות החברה על פי כל דין, תהיה החברה האחראית הבלעדית, המלאה והמוחלטת, לכל, אבדן, הוצאה או הפסד או נזק, בין לגוף ובין לרכוש, לנציגות, לבעלי הנכסים בבניין, לחברה, לכל צד שלישי או לעובדיהם, סוכניהם, נציגיהם או אחר מטעמם, לרבות עובדי החברה או מי מטעמה וקבלני משנה, שייגרמו מכל סיבה שהיא, בקשר להסכם זה, בכלל זה תוך כדי ביצועו או אי ביצועו, או בקשר עם, תוך כדי או עקב ביצוע העבודות או שינבעו מהעבודות או מהתחייבויותיה של החברה בהסכם.</w:t>
      </w:r>
    </w:p>
    <w:p w14:paraId="22CEDD01" w14:textId="77777777" w:rsidR="00D14938" w:rsidRDefault="00000000">
      <w:pPr>
        <w:pStyle w:val="Heading2"/>
        <w:numPr>
          <w:ilvl w:val="1"/>
          <w:numId w:val="2"/>
        </w:numPr>
        <w:ind w:left="1418" w:hanging="712"/>
        <w:rPr>
          <w:rFonts w:ascii="David" w:eastAsia="David" w:hAnsi="David"/>
        </w:rPr>
      </w:pPr>
      <w:r>
        <w:rPr>
          <w:rFonts w:ascii="David" w:eastAsia="David" w:hAnsi="David"/>
          <w:rtl/>
        </w:rPr>
        <w:t>אחריותה של החברה לא תגרע אם הנזק או ההפסד האמורים יגרמו בחריגה מסמכות, עוולה אזרחית, עבירת משמעת או עבירה פלילית של מי מעובדיה של החברה או אחר מטעמה, בכלל זה קבלני משנה מטעמה.</w:t>
      </w:r>
    </w:p>
    <w:p w14:paraId="22CEDD02" w14:textId="77777777" w:rsidR="00D14938" w:rsidRDefault="00000000">
      <w:pPr>
        <w:pStyle w:val="Heading2"/>
        <w:numPr>
          <w:ilvl w:val="1"/>
          <w:numId w:val="2"/>
        </w:numPr>
        <w:ind w:left="1418" w:hanging="712"/>
        <w:rPr>
          <w:rFonts w:ascii="David" w:eastAsia="David" w:hAnsi="David"/>
        </w:rPr>
      </w:pPr>
      <w:bookmarkStart w:id="10" w:name="_heading=h.2et92p0" w:colFirst="0" w:colLast="0"/>
      <w:bookmarkEnd w:id="10"/>
      <w:r>
        <w:rPr>
          <w:rFonts w:ascii="David" w:eastAsia="David" w:hAnsi="David"/>
          <w:rtl/>
        </w:rPr>
        <w:t>הנציגות ו/או בעלי הנכסים בבניין ו/או הדיירים בבניין, לא יישאו בשום אחריות כלפי החברה או כלפי כל אדם או גוף, ויהיו משוחררים מכל חבות או אחריות שהיא, למעט נזק אשר נגרם בזדון.</w:t>
      </w:r>
    </w:p>
    <w:p w14:paraId="22CEDD03" w14:textId="77777777" w:rsidR="00D14938" w:rsidRDefault="00000000">
      <w:pPr>
        <w:pStyle w:val="Heading2"/>
        <w:numPr>
          <w:ilvl w:val="1"/>
          <w:numId w:val="2"/>
        </w:numPr>
        <w:ind w:left="1418" w:hanging="712"/>
        <w:rPr>
          <w:rFonts w:ascii="David" w:eastAsia="David" w:hAnsi="David"/>
        </w:rPr>
      </w:pPr>
      <w:r>
        <w:rPr>
          <w:rFonts w:ascii="David" w:eastAsia="David" w:hAnsi="David"/>
          <w:rtl/>
        </w:rPr>
        <w:t>החברה מוותרת על כל עילת תביעה נגד הנציגות ו/או בעלי הנכסים בבניין ו/או הדיירים בבניין ופוטר אותם מאחריות לכל נזק, בכלל זה, אבדן, הוצאה או הפסד שייגרמו לחברה, עובדיה או אחר מטעמה, בכלל זה, קבלני משנה, לרבות כל נזק הנובע מהעניינים המפורטים בסעיף זה, ובלבד ששחרור מאחריות זה לא יחול על מי שגרם לנזק במכוון.</w:t>
      </w:r>
    </w:p>
    <w:p w14:paraId="22CEDD04" w14:textId="77777777" w:rsidR="00D14938" w:rsidRDefault="00000000">
      <w:pPr>
        <w:pStyle w:val="Heading1"/>
        <w:numPr>
          <w:ilvl w:val="0"/>
          <w:numId w:val="2"/>
        </w:numPr>
        <w:spacing w:before="240"/>
        <w:ind w:left="709" w:hanging="709"/>
        <w:rPr>
          <w:rFonts w:ascii="David" w:eastAsia="David" w:hAnsi="David"/>
          <w:b/>
        </w:rPr>
      </w:pPr>
      <w:r>
        <w:rPr>
          <w:rFonts w:ascii="David" w:eastAsia="David" w:hAnsi="David"/>
          <w:b/>
          <w:u w:val="single"/>
          <w:rtl/>
        </w:rPr>
        <w:t xml:space="preserve">ביטוח </w:t>
      </w:r>
    </w:p>
    <w:p w14:paraId="22CEDD05" w14:textId="77777777" w:rsidR="00D14938" w:rsidRDefault="00000000">
      <w:pPr>
        <w:pStyle w:val="Heading2"/>
        <w:numPr>
          <w:ilvl w:val="1"/>
          <w:numId w:val="2"/>
        </w:numPr>
        <w:ind w:left="1418" w:hanging="712"/>
        <w:rPr>
          <w:rFonts w:ascii="David" w:eastAsia="David" w:hAnsi="David"/>
        </w:rPr>
      </w:pPr>
      <w:r>
        <w:rPr>
          <w:rFonts w:ascii="David" w:eastAsia="David" w:hAnsi="David"/>
          <w:rtl/>
        </w:rPr>
        <w:t>על הצדדים יחולו הוראות נספח הביטוח (</w:t>
      </w:r>
      <w:r>
        <w:rPr>
          <w:rFonts w:ascii="David" w:eastAsia="David" w:hAnsi="David"/>
          <w:b/>
          <w:u w:val="single"/>
          <w:rtl/>
        </w:rPr>
        <w:t>נספח ד'</w:t>
      </w:r>
      <w:r>
        <w:rPr>
          <w:rFonts w:ascii="David" w:eastAsia="David" w:hAnsi="David"/>
          <w:rtl/>
        </w:rPr>
        <w:t>) המצורף להסכם זה.</w:t>
      </w:r>
      <w:r>
        <w:rPr>
          <w:rFonts w:ascii="David" w:eastAsia="David" w:hAnsi="David"/>
          <w:b/>
        </w:rPr>
        <w:t xml:space="preserve"> </w:t>
      </w:r>
    </w:p>
    <w:p w14:paraId="22CEDD06"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החברה תמציא מידי כל שנה אישור קיום ביטוחים בפורמט ביט. </w:t>
      </w:r>
    </w:p>
    <w:p w14:paraId="22CEDD07" w14:textId="77777777" w:rsidR="00D14938" w:rsidRDefault="00000000">
      <w:pPr>
        <w:pStyle w:val="Heading1"/>
        <w:numPr>
          <w:ilvl w:val="0"/>
          <w:numId w:val="2"/>
        </w:numPr>
        <w:spacing w:before="240"/>
        <w:ind w:left="709" w:hanging="709"/>
        <w:rPr>
          <w:rFonts w:ascii="David" w:eastAsia="David" w:hAnsi="David"/>
        </w:rPr>
      </w:pPr>
      <w:bookmarkStart w:id="11" w:name="_heading=h.tyjcwt" w:colFirst="0" w:colLast="0"/>
      <w:bookmarkEnd w:id="11"/>
      <w:r>
        <w:rPr>
          <w:rFonts w:ascii="David" w:eastAsia="David" w:hAnsi="David"/>
          <w:b/>
          <w:u w:val="single"/>
          <w:rtl/>
        </w:rPr>
        <w:t>התמורה לנציגות</w:t>
      </w:r>
    </w:p>
    <w:p w14:paraId="22CEDD08" w14:textId="77777777" w:rsidR="00D14938" w:rsidRDefault="00000000">
      <w:pPr>
        <w:pStyle w:val="Heading2"/>
        <w:numPr>
          <w:ilvl w:val="1"/>
          <w:numId w:val="2"/>
        </w:numPr>
        <w:ind w:left="1418" w:hanging="712"/>
        <w:rPr>
          <w:rFonts w:ascii="David" w:eastAsia="David" w:hAnsi="David"/>
        </w:rPr>
      </w:pPr>
      <w:sdt>
        <w:sdtPr>
          <w:rPr>
            <w:rtl/>
          </w:rPr>
          <w:tag w:val="goog_rdk_1"/>
          <w:id w:val="-2014915821"/>
        </w:sdtPr>
        <w:sdtContent>
          <w:commentRangeStart w:id="12"/>
        </w:sdtContent>
      </w:sdt>
      <w:r>
        <w:rPr>
          <w:rFonts w:ascii="David" w:eastAsia="David" w:hAnsi="David"/>
          <w:rtl/>
        </w:rPr>
        <w:t>עם קבלת אישור כניסה למכסה מחח"י בגין המתקן, תשלם החברה לנציגות מענק בלתי חוזר בסך _______ ₪. מענק זה יהיה בלתי חוזר, גם אם המתקן לא יוקם בפועל בסופו של דבר.</w:t>
      </w:r>
      <w:commentRangeEnd w:id="12"/>
      <w:r>
        <w:commentReference w:id="12"/>
      </w:r>
    </w:p>
    <w:p w14:paraId="22CEDD09" w14:textId="77777777" w:rsidR="00D14938" w:rsidRDefault="00000000">
      <w:pPr>
        <w:pStyle w:val="Heading2"/>
        <w:numPr>
          <w:ilvl w:val="1"/>
          <w:numId w:val="2"/>
        </w:numPr>
        <w:ind w:left="1418" w:hanging="712"/>
        <w:rPr>
          <w:rFonts w:ascii="David" w:eastAsia="David" w:hAnsi="David"/>
        </w:rPr>
      </w:pPr>
      <w:sdt>
        <w:sdtPr>
          <w:rPr>
            <w:rtl/>
          </w:rPr>
          <w:tag w:val="goog_rdk_2"/>
          <w:id w:val="-1183892626"/>
        </w:sdtPr>
        <w:sdtContent>
          <w:commentRangeStart w:id="13"/>
        </w:sdtContent>
      </w:sdt>
      <w:r>
        <w:rPr>
          <w:rFonts w:ascii="David" w:eastAsia="David" w:hAnsi="David"/>
          <w:rtl/>
        </w:rPr>
        <w:t>בנוסף, בגין הענקת זכות השימוש כאמור, תהיה זכאית הנציגות לתמורה שנתית מסך השווה ל- 30% מכלל תקבולי החברה בגין המתקן והחשמל המיוצר באמצעותו ("</w:t>
      </w:r>
      <w:r>
        <w:rPr>
          <w:rFonts w:ascii="David" w:eastAsia="David" w:hAnsi="David"/>
          <w:b/>
          <w:rtl/>
        </w:rPr>
        <w:t>התמורה השנתית לנציגות</w:t>
      </w:r>
      <w:r>
        <w:rPr>
          <w:rFonts w:ascii="David" w:eastAsia="David" w:hAnsi="David"/>
          <w:rtl/>
        </w:rPr>
        <w:t>") תמורה זו תחושב כאחוז מהחשבונות שתשלם חח"י.</w:t>
      </w:r>
      <w:commentRangeEnd w:id="13"/>
      <w:r>
        <w:commentReference w:id="13"/>
      </w:r>
    </w:p>
    <w:p w14:paraId="22CEDD0A" w14:textId="77777777" w:rsidR="00D14938" w:rsidRDefault="00000000">
      <w:pPr>
        <w:pStyle w:val="Heading2"/>
        <w:ind w:left="1418"/>
        <w:rPr>
          <w:rFonts w:ascii="David" w:eastAsia="David" w:hAnsi="David"/>
        </w:rPr>
      </w:pPr>
      <w:r>
        <w:rPr>
          <w:rFonts w:ascii="David" w:eastAsia="David" w:hAnsi="David"/>
          <w:rtl/>
        </w:rPr>
        <w:t xml:space="preserve">במקרה שבו תהיה עלייה בתקבולים מהמתקן (כתוצאה משיפור טכנולוגי או בכל דרך אחרת) התמורה השנתית לנציגות תעלה בשיעור הזהה לשיעור העלייה השנתית בתקבולים. עלייה זו תיעשה גם רטראוקטיבית עבור שנה שבה זוהתה עלייה כזו.  במקרה של הכנסות נוספות מהמתקן ממוצרים נוספים של אשראי פחמני או זכויות אנרגיה מתחדשת (מעבר לאלה המעוגנים בהסכם עם עמותת האנרגיה הטובה, כמתואר לעיל) – הנציגות תהיה זכאית ל- 50% מכל הכנסה עתידית כזו. </w:t>
      </w:r>
    </w:p>
    <w:p w14:paraId="22CEDD0B"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התמורה השנתית לנציגות תשולם בחלוקה לרבעון, עד ליום ה- 10 בתום כל רבעון, החל ממועד השלמת חיבור המערכות לרשת החשמל כאמור, או חלוף </w:t>
      </w:r>
      <w:r>
        <w:rPr>
          <w:rFonts w:ascii="David" w:eastAsia="David" w:hAnsi="David"/>
          <w:color w:val="000000"/>
          <w:rtl/>
        </w:rPr>
        <w:t>3 חודשים ממועד מתן ההרשאה לחברה באתר ההרשאה או או חלוף 12 חודשים ממועד חתימת הסכם זה, לפי המוקדם מבין המועדים כאמור</w:t>
      </w:r>
      <w:r>
        <w:rPr>
          <w:rFonts w:ascii="David" w:eastAsia="David" w:hAnsi="David"/>
          <w:rtl/>
        </w:rPr>
        <w:t xml:space="preserve">, כנגד ובכפוף להעברת קבלה כדין מהנציגות. במקרה בו מועד תשלום התמורה השנתית חל טרם חיבור המתקנים, התמורה השנתית תשולם בהתאם להערכת היקף תפוקת המתקן על פי סימולציית </w:t>
      </w:r>
      <w:r>
        <w:rPr>
          <w:rFonts w:ascii="David" w:eastAsia="David" w:hAnsi="David"/>
        </w:rPr>
        <w:t>PVSTST</w:t>
      </w:r>
      <w:r>
        <w:rPr>
          <w:rFonts w:ascii="David" w:eastAsia="David" w:hAnsi="David"/>
          <w:rtl/>
        </w:rPr>
        <w:t xml:space="preserve">. </w:t>
      </w:r>
    </w:p>
    <w:p w14:paraId="22CEDD0C" w14:textId="77777777" w:rsidR="00D14938" w:rsidRDefault="00000000">
      <w:pPr>
        <w:pStyle w:val="Heading2"/>
        <w:numPr>
          <w:ilvl w:val="1"/>
          <w:numId w:val="2"/>
        </w:numPr>
        <w:ind w:left="1418" w:hanging="712"/>
        <w:rPr>
          <w:rFonts w:ascii="David" w:eastAsia="David" w:hAnsi="David"/>
        </w:rPr>
      </w:pPr>
      <w:r>
        <w:rPr>
          <w:rFonts w:ascii="David" w:eastAsia="David" w:hAnsi="David"/>
          <w:rtl/>
        </w:rPr>
        <w:t>התמורה תשולם כנגד קבלה וללא חשבונית מס בהעברה בנקאית לחשבון הנציגות __________</w:t>
      </w:r>
    </w:p>
    <w:p w14:paraId="22CEDD0D"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לצורך בחינת ההתחשבנות בגין התמורה השנתית לנציגות, תמסור החברה לנציגות, מידי רבעון, פירוט של כלל התקבולים אשר התקבלו בידיה בגין המתקן במהלך הרבעון החולף. כמו כן, אחת לשנה קלאנדרית, עד לא יאוחר מ- 30 ימים מתום השנה, תמסור החברה לנציגות, את סיכום התקבולים מחברת חשמל מגובה בדוחות המקוריים הכוללים את פירוט כלל תקבולי המערכת בשנה החולפת.   </w:t>
      </w:r>
    </w:p>
    <w:p w14:paraId="22CEDD0E" w14:textId="77777777" w:rsidR="00D14938" w:rsidRDefault="00000000">
      <w:pPr>
        <w:pStyle w:val="Heading2"/>
        <w:numPr>
          <w:ilvl w:val="1"/>
          <w:numId w:val="2"/>
        </w:numPr>
        <w:ind w:left="1418" w:hanging="712"/>
        <w:rPr>
          <w:rFonts w:ascii="David" w:eastAsia="David" w:hAnsi="David"/>
        </w:rPr>
      </w:pPr>
      <w:r>
        <w:rPr>
          <w:rFonts w:ascii="David" w:eastAsia="David" w:hAnsi="David"/>
          <w:rtl/>
        </w:rPr>
        <w:t>אחת לשנה - לא יאוחר מחודש מרץ, יערכו הצדדים התחשבנות על סך התמורה השנתית המגיעה לנציגות בגין השנה שחלפה בקיזוז הסכומים ששולמו לנציגות במהלך השנה, ואז תשלם החברה את הפרש דמי השכירות המגיעים לנציגות תוך 14 יום. אם החישוב השנתי יראה שעל הנציגות להחזיר כספים לחברה בגין השנה החולפת כספים אלו יקוזזו מהתשלום של הרבעון הראשון בשנה העוקבת.</w:t>
      </w:r>
    </w:p>
    <w:p w14:paraId="22CEDD0F" w14:textId="77777777" w:rsidR="00D14938" w:rsidRDefault="00000000">
      <w:pPr>
        <w:pStyle w:val="Heading2"/>
        <w:numPr>
          <w:ilvl w:val="1"/>
          <w:numId w:val="2"/>
        </w:numPr>
        <w:ind w:left="1418" w:hanging="712"/>
        <w:rPr>
          <w:rFonts w:ascii="David" w:eastAsia="David" w:hAnsi="David"/>
        </w:rPr>
      </w:pPr>
      <w:r>
        <w:rPr>
          <w:rFonts w:ascii="David" w:eastAsia="David" w:hAnsi="David"/>
          <w:rtl/>
        </w:rPr>
        <w:lastRenderedPageBreak/>
        <w:t xml:space="preserve">לנציגות תעמוד הזכות לבחור כי החברה תבצע איטום מלא של הגגות לפני הנחת המערכת ובשילוב עם הנחת הקונסטרוקציה. עבודת האיטום תבוצע לפי המפרט שבהצעת </w:t>
      </w:r>
      <w:sdt>
        <w:sdtPr>
          <w:rPr>
            <w:rtl/>
          </w:rPr>
          <w:tag w:val="goog_rdk_3"/>
          <w:id w:val="396942148"/>
        </w:sdtPr>
        <w:sdtContent>
          <w:commentRangeStart w:id="14"/>
        </w:sdtContent>
      </w:sdt>
      <w:r>
        <w:rPr>
          <w:rFonts w:ascii="David" w:eastAsia="David" w:hAnsi="David"/>
          <w:rtl/>
        </w:rPr>
        <w:t>[שם החברה המבצעת את האיטום]</w:t>
      </w:r>
      <w:commentRangeEnd w:id="14"/>
      <w:r>
        <w:commentReference w:id="14"/>
      </w:r>
      <w:r>
        <w:rPr>
          <w:rFonts w:ascii="David" w:eastAsia="David" w:hAnsi="David"/>
          <w:rtl/>
        </w:rPr>
        <w:t xml:space="preserve">, נספח ח'. </w:t>
      </w:r>
      <w:sdt>
        <w:sdtPr>
          <w:rPr>
            <w:rtl/>
          </w:rPr>
          <w:tag w:val="goog_rdk_4"/>
          <w:id w:val="-180977789"/>
        </w:sdtPr>
        <w:sdtContent>
          <w:commentRangeStart w:id="15"/>
        </w:sdtContent>
      </w:sdt>
      <w:r>
        <w:rPr>
          <w:rFonts w:ascii="David" w:eastAsia="David" w:hAnsi="David"/>
          <w:rtl/>
        </w:rPr>
        <w:t>בתמורה הנציגות תוותר על המענק שבסעיף 17.1 ועל תקבולי שלוש השנים הראשונות.</w:t>
      </w:r>
      <w:commentRangeEnd w:id="15"/>
      <w:r>
        <w:commentReference w:id="15"/>
      </w:r>
      <w:r>
        <w:rPr>
          <w:rFonts w:ascii="David" w:eastAsia="David" w:hAnsi="David"/>
          <w:rtl/>
        </w:rPr>
        <w:t xml:space="preserve"> לנציגות תהיה שמורה הזכות לפקח על עבודת האיטום. האחריות על האיטום תימסר לנציגות.</w:t>
      </w:r>
    </w:p>
    <w:p w14:paraId="2881DF0A" w14:textId="77777777" w:rsidR="00BE0243" w:rsidRPr="00BE0243" w:rsidRDefault="00000000" w:rsidP="00BE0243">
      <w:pPr>
        <w:pStyle w:val="Heading2"/>
        <w:numPr>
          <w:ilvl w:val="1"/>
          <w:numId w:val="2"/>
        </w:numPr>
        <w:ind w:left="1418" w:hanging="712"/>
        <w:rPr>
          <w:rFonts w:ascii="David" w:eastAsia="David" w:hAnsi="David"/>
        </w:rPr>
      </w:pPr>
      <w:r>
        <w:rPr>
          <w:rFonts w:ascii="David" w:eastAsia="David" w:hAnsi="David"/>
          <w:rtl/>
        </w:rPr>
        <w:t>איחור בתשלום מי מבין התשלומים הרבעוניים על חשבון התמורה השנתית לנציגות, שלא יעלה על 30 ימים, לא יהווה הפרה של הסכם זה</w:t>
      </w:r>
      <w:r>
        <w:rPr>
          <w:rFonts w:ascii="David" w:eastAsia="David" w:hAnsi="David"/>
          <w:color w:val="000000"/>
          <w:rtl/>
        </w:rPr>
        <w:t xml:space="preserve"> אולם ישא הפרשי הצמדה וריבית פיגורים בסך 5% לכל חודש איחור</w:t>
      </w:r>
      <w:r>
        <w:rPr>
          <w:rFonts w:ascii="David" w:eastAsia="David" w:hAnsi="David"/>
        </w:rPr>
        <w:t xml:space="preserve">. </w:t>
      </w:r>
      <w:r>
        <w:rPr>
          <w:rFonts w:ascii="David" w:eastAsia="David" w:hAnsi="David"/>
          <w:color w:val="000000"/>
          <w:rtl/>
        </w:rPr>
        <w:t xml:space="preserve">איחור בתשלום של 90 ימים ומעלה יחשב להפרה יסודית של ההסכם ויקנה לנציגות, בין היתר, את הזכות לנתב לחשבונה את תקבולי המערכת (באמצעות ייפוי כוח בנוסח המצ"ב כנספח ז' להסכם זה, אשר יימסר על ידי החברה לנציגות טרם מתן ההרשאה), לחלט מהתקבולים את החוב כלפיה, כולל עלויות הגביה ועלויות משפטיות, ולהעביר את היתרה לחברה/לבנק המממן. </w:t>
      </w:r>
    </w:p>
    <w:p w14:paraId="5B3CB39E" w14:textId="41C30439" w:rsidR="00BE0243" w:rsidRPr="00BE0243" w:rsidRDefault="00BE0243" w:rsidP="00BE0243">
      <w:pPr>
        <w:pStyle w:val="Heading2"/>
        <w:numPr>
          <w:ilvl w:val="1"/>
          <w:numId w:val="2"/>
        </w:numPr>
        <w:ind w:left="1418" w:hanging="712"/>
        <w:rPr>
          <w:rFonts w:ascii="David" w:eastAsia="David" w:hAnsi="David"/>
        </w:rPr>
      </w:pPr>
      <w:commentRangeStart w:id="16"/>
      <w:r w:rsidRPr="00BE0243">
        <w:rPr>
          <w:rFonts w:ascii="David" w:hAnsi="David"/>
          <w:rtl/>
        </w:rPr>
        <w:t xml:space="preserve">בנוסף למתקן הפוטו וולטאי, תתקין החברה מתקן לאגירת אנרגיה בהספק של </w:t>
      </w:r>
      <w:r>
        <w:rPr>
          <w:rFonts w:ascii="David" w:hAnsi="David" w:hint="cs"/>
          <w:rtl/>
        </w:rPr>
        <w:t>____</w:t>
      </w:r>
      <w:r w:rsidRPr="00BE0243">
        <w:rPr>
          <w:rFonts w:ascii="David" w:hAnsi="David"/>
          <w:rtl/>
        </w:rPr>
        <w:t xml:space="preserve"> קוט״ש או יותר. המתקן ישמש את הנציגות בהפסקות חשמל ע״י הזרמת חשמל </w:t>
      </w:r>
      <w:r>
        <w:rPr>
          <w:rFonts w:ascii="David" w:hAnsi="David" w:hint="cs"/>
          <w:rtl/>
        </w:rPr>
        <w:t>לצריכה המשותפת של ה</w:t>
      </w:r>
      <w:r w:rsidRPr="00BE0243">
        <w:rPr>
          <w:rFonts w:ascii="David" w:hAnsi="David"/>
          <w:rtl/>
        </w:rPr>
        <w:t>בניין, עלות החשמל תקוזז מהתמורה השנתית לנציגות ותחושב ע״פ תעריף החשמל הידוע בזמן השימוש.</w:t>
      </w:r>
      <w:commentRangeEnd w:id="16"/>
      <w:r>
        <w:rPr>
          <w:rStyle w:val="CommentReference"/>
          <w:rFonts w:ascii="Calibri" w:eastAsiaTheme="minorEastAsia" w:hAnsi="Calibri" w:cs="Arial"/>
          <w:noProof w:val="0"/>
          <w:rtl/>
          <w:lang w:eastAsia="en-US"/>
        </w:rPr>
        <w:commentReference w:id="16"/>
      </w:r>
    </w:p>
    <w:p w14:paraId="22CEDD11" w14:textId="77777777" w:rsidR="00D14938" w:rsidRDefault="00000000">
      <w:pPr>
        <w:pStyle w:val="Heading1"/>
        <w:numPr>
          <w:ilvl w:val="0"/>
          <w:numId w:val="2"/>
        </w:numPr>
        <w:spacing w:before="240"/>
        <w:ind w:left="709" w:hanging="709"/>
        <w:rPr>
          <w:rFonts w:ascii="David" w:eastAsia="David" w:hAnsi="David"/>
          <w:b/>
          <w:u w:val="single"/>
        </w:rPr>
      </w:pPr>
      <w:r>
        <w:rPr>
          <w:rFonts w:ascii="David" w:eastAsia="David" w:hAnsi="David"/>
          <w:b/>
          <w:u w:val="single"/>
          <w:rtl/>
        </w:rPr>
        <w:t>מיסים, תשלומי חובה, הוצאות והכנסות</w:t>
      </w:r>
    </w:p>
    <w:p w14:paraId="22CEDD12" w14:textId="77777777" w:rsidR="00D14938" w:rsidRDefault="00000000">
      <w:pPr>
        <w:pStyle w:val="Heading2"/>
        <w:numPr>
          <w:ilvl w:val="1"/>
          <w:numId w:val="2"/>
        </w:numPr>
        <w:ind w:left="1418" w:hanging="712"/>
        <w:rPr>
          <w:rFonts w:ascii="David" w:eastAsia="David" w:hAnsi="David"/>
        </w:rPr>
      </w:pPr>
      <w:r>
        <w:rPr>
          <w:rFonts w:ascii="David" w:eastAsia="David" w:hAnsi="David"/>
          <w:rtl/>
        </w:rPr>
        <w:t>הנציגות מתחייבת לשאת, במשך כל תקופת ההסכם, בכל התשלומים וההוצאות הקשורות לבניין, אשר היו חלים עליה גם אלמלא הוקם המתקן.</w:t>
      </w:r>
    </w:p>
    <w:p w14:paraId="22CEDD13" w14:textId="38A7ABEF" w:rsidR="00D14938" w:rsidRDefault="00000000">
      <w:pPr>
        <w:pStyle w:val="Heading2"/>
        <w:numPr>
          <w:ilvl w:val="1"/>
          <w:numId w:val="2"/>
        </w:numPr>
        <w:ind w:left="1418" w:hanging="712"/>
        <w:rPr>
          <w:rFonts w:ascii="David" w:eastAsia="David" w:hAnsi="David"/>
        </w:rPr>
      </w:pPr>
      <w:r>
        <w:rPr>
          <w:rFonts w:ascii="David" w:eastAsia="David" w:hAnsi="David"/>
          <w:rtl/>
        </w:rPr>
        <w:t>החברה תשא בכל התשלומים, המיסים, האגרות, וההיטלים שיחולו בקשר ישיר עם הפרויקט, לרבות הקמת המתקן והפעלתו.</w:t>
      </w:r>
      <w:r w:rsidR="005E47B6">
        <w:rPr>
          <w:rFonts w:ascii="David" w:eastAsia="David" w:hAnsi="David" w:hint="cs"/>
          <w:rtl/>
        </w:rPr>
        <w:t xml:space="preserve"> </w:t>
      </w:r>
      <w:r w:rsidR="005E47B6">
        <w:rPr>
          <w:rFonts w:ascii="David" w:hAnsi="David" w:hint="cs"/>
          <w:color w:val="000000"/>
          <w:rtl/>
        </w:rPr>
        <w:t xml:space="preserve">לעניין זה מובהר כי כל תשלום שגדל עקב הקמת חיבור </w:t>
      </w:r>
      <w:r w:rsidR="005E47B6">
        <w:rPr>
          <w:rFonts w:ascii="David" w:hAnsi="David" w:hint="cs"/>
          <w:color w:val="000000"/>
          <w:rtl/>
        </w:rPr>
        <w:t xml:space="preserve">חשמל </w:t>
      </w:r>
      <w:r w:rsidR="005E47B6">
        <w:rPr>
          <w:rFonts w:ascii="David" w:hAnsi="David" w:hint="cs"/>
          <w:color w:val="000000"/>
          <w:rtl/>
        </w:rPr>
        <w:t>חדש ו/או הגדלה</w:t>
      </w:r>
      <w:r w:rsidR="005E47B6">
        <w:rPr>
          <w:rFonts w:ascii="David" w:hAnsi="David" w:hint="cs"/>
          <w:color w:val="000000"/>
          <w:rtl/>
        </w:rPr>
        <w:t xml:space="preserve"> של חיבור קיים</w:t>
      </w:r>
      <w:r w:rsidR="005E47B6">
        <w:rPr>
          <w:rFonts w:ascii="David" w:hAnsi="David" w:hint="cs"/>
          <w:color w:val="000000"/>
          <w:rtl/>
        </w:rPr>
        <w:t xml:space="preserve"> יחול וישול</w:t>
      </w:r>
      <w:r w:rsidR="005E47B6">
        <w:rPr>
          <w:rFonts w:ascii="David" w:hAnsi="David" w:hint="cs"/>
          <w:color w:val="000000"/>
          <w:rtl/>
        </w:rPr>
        <w:t>ם</w:t>
      </w:r>
      <w:r w:rsidR="005E47B6">
        <w:rPr>
          <w:rFonts w:ascii="David" w:hAnsi="David" w:hint="cs"/>
          <w:color w:val="000000"/>
          <w:rtl/>
        </w:rPr>
        <w:t xml:space="preserve"> על ידי החברה, בתוך 3 ימי עסקים מהמועד בו הוצגה לחברה דרישת התשלום, וזאת בנוסף ומבלי לגרוע מדמי ההרשאה</w:t>
      </w:r>
      <w:r w:rsidR="005E47B6">
        <w:rPr>
          <w:rFonts w:ascii="David" w:hAnsi="David" w:hint="cs"/>
          <w:color w:val="000000"/>
          <w:rtl/>
        </w:rPr>
        <w:t xml:space="preserve">. </w:t>
      </w:r>
    </w:p>
    <w:p w14:paraId="22CEDD14" w14:textId="77777777" w:rsidR="00D14938" w:rsidRDefault="00000000">
      <w:pPr>
        <w:pStyle w:val="Heading1"/>
        <w:numPr>
          <w:ilvl w:val="0"/>
          <w:numId w:val="2"/>
        </w:numPr>
        <w:spacing w:before="240"/>
        <w:ind w:left="709" w:hanging="709"/>
        <w:rPr>
          <w:rFonts w:ascii="David" w:eastAsia="David" w:hAnsi="David"/>
          <w:b/>
        </w:rPr>
      </w:pPr>
      <w:r>
        <w:rPr>
          <w:rFonts w:ascii="David" w:eastAsia="David" w:hAnsi="David"/>
          <w:b/>
          <w:u w:val="single"/>
          <w:rtl/>
        </w:rPr>
        <w:t>ערבויות</w:t>
      </w:r>
    </w:p>
    <w:p w14:paraId="22CEDD15" w14:textId="77777777" w:rsidR="00D14938" w:rsidRDefault="00000000">
      <w:pPr>
        <w:pStyle w:val="Heading2"/>
        <w:numPr>
          <w:ilvl w:val="1"/>
          <w:numId w:val="2"/>
        </w:numPr>
        <w:ind w:left="1418" w:hanging="712"/>
        <w:rPr>
          <w:rFonts w:ascii="David" w:eastAsia="David" w:hAnsi="David"/>
        </w:rPr>
      </w:pPr>
      <w:r>
        <w:rPr>
          <w:rFonts w:ascii="David" w:eastAsia="David" w:hAnsi="David"/>
          <w:rtl/>
        </w:rPr>
        <w:t>להבטחת ביצוע כל התחייבויות החברה לפי הוראות הסכם זה במלואן ובמועדן תמציא החברה לנציגות, לפחות שבעה (7) ימים לפני מועד מתן ההרשאה, את הביטחונות כדלקמן: המחאה (צ'ק) ביטחון על סך 45,000 ₪ (ארבעים וחמישה אלף ₪. ("</w:t>
      </w:r>
      <w:r>
        <w:rPr>
          <w:rFonts w:ascii="David" w:eastAsia="David" w:hAnsi="David"/>
          <w:b/>
          <w:rtl/>
        </w:rPr>
        <w:t>הביטחונות</w:t>
      </w:r>
      <w:r>
        <w:rPr>
          <w:rFonts w:ascii="David" w:eastAsia="David" w:hAnsi="David"/>
        </w:rPr>
        <w:t>").</w:t>
      </w:r>
    </w:p>
    <w:p w14:paraId="22CEDD16"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במקרה של מימוש הביטחונות, באופן מלא או חלקי, תהא החברה חייבת להמציא לידי הנציגות באופן מיידי ולא יאוחר משני (2) ימים ממועד מימוש הביטחנוות, ביטוחה חליפית לתקופה ובתנאים הזהים לבטוחה שמומשה. </w:t>
      </w:r>
    </w:p>
    <w:p w14:paraId="22CEDD17" w14:textId="77777777" w:rsidR="00D14938" w:rsidRDefault="00000000">
      <w:pPr>
        <w:pStyle w:val="Heading2"/>
        <w:numPr>
          <w:ilvl w:val="1"/>
          <w:numId w:val="2"/>
        </w:numPr>
        <w:ind w:left="1418" w:hanging="712"/>
        <w:rPr>
          <w:rFonts w:ascii="David" w:eastAsia="David" w:hAnsi="David"/>
        </w:rPr>
      </w:pPr>
      <w:r>
        <w:rPr>
          <w:rFonts w:ascii="David" w:eastAsia="David" w:hAnsi="David"/>
          <w:rtl/>
        </w:rPr>
        <w:t>כל ההוצאות הקשורות בהוצאת הביטחונות, מימושן, ובהארכת תוקפן, לפי העניין, יחולו על החברה וישולמו על ידה.</w:t>
      </w:r>
    </w:p>
    <w:p w14:paraId="22CEDD18" w14:textId="77777777" w:rsidR="00D14938" w:rsidRDefault="00000000">
      <w:pPr>
        <w:pStyle w:val="Heading1"/>
        <w:numPr>
          <w:ilvl w:val="0"/>
          <w:numId w:val="2"/>
        </w:numPr>
        <w:spacing w:before="240"/>
        <w:ind w:left="709" w:hanging="709"/>
        <w:rPr>
          <w:rFonts w:ascii="David" w:eastAsia="David" w:hAnsi="David"/>
          <w:b/>
          <w:u w:val="single"/>
        </w:rPr>
      </w:pPr>
      <w:r>
        <w:rPr>
          <w:rFonts w:ascii="David" w:eastAsia="David" w:hAnsi="David"/>
          <w:b/>
          <w:u w:val="single"/>
          <w:rtl/>
        </w:rPr>
        <w:t>שונות</w:t>
      </w:r>
    </w:p>
    <w:p w14:paraId="22CEDD19"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הנציגות יודעת ומסכימה לכך שבכוונת החברה להתקשר בהסכם מימון עם גורם מממן לצורך מימון הקמת המערכת הפוטו-וולטאית, במסגרתו יצור שעבוד קבוע ראשון בדרגה לטובת הבנק, בין היתר, על המערכת הפוטו-וולטאית, על כל הזכויות הקיימות והעתידיות של החברה בחלקה בתקבולים בגין החשמל המיוצר במערכת הפוטו-וולטאית, ועל כל הכספים שיתקבלו על ידה בגין זכותו זו, וכן על כל זכויות החברה לפי הסכם זה. </w:t>
      </w:r>
      <w:r>
        <w:rPr>
          <w:rFonts w:ascii="David" w:eastAsia="David" w:hAnsi="David"/>
          <w:b/>
          <w:rtl/>
        </w:rPr>
        <w:t xml:space="preserve">נספח ה' </w:t>
      </w:r>
      <w:r>
        <w:rPr>
          <w:rFonts w:ascii="David" w:eastAsia="David" w:hAnsi="David"/>
          <w:rtl/>
        </w:rPr>
        <w:t xml:space="preserve">להסכם זה ייחתם בהתאם לדרישת הגורם הממן. </w:t>
      </w:r>
    </w:p>
    <w:p w14:paraId="22CEDD1A" w14:textId="77777777" w:rsidR="00D14938" w:rsidRDefault="00000000">
      <w:pPr>
        <w:pStyle w:val="Heading2"/>
        <w:numPr>
          <w:ilvl w:val="1"/>
          <w:numId w:val="2"/>
        </w:numPr>
        <w:ind w:left="1418" w:hanging="712"/>
        <w:rPr>
          <w:rFonts w:ascii="David" w:eastAsia="David" w:hAnsi="David"/>
        </w:rPr>
      </w:pPr>
      <w:r>
        <w:rPr>
          <w:rFonts w:ascii="David" w:eastAsia="David" w:hAnsi="David"/>
          <w:rtl/>
        </w:rPr>
        <w:t>מוסכם בזאת כי הסכם זה ממצה את יחסי הצדדים בכל הקשור והנוגע לפרויקט וכי כל שינוי ו/או תיקון ו/או תוספת להסכם זה יכול שייעשו בכתב בלבד ויהיו מחייבים אם יחתמו ע"י שני הצדדים.</w:t>
      </w:r>
    </w:p>
    <w:p w14:paraId="22CEDD1B" w14:textId="77777777" w:rsidR="00D14938" w:rsidRDefault="00000000">
      <w:pPr>
        <w:pStyle w:val="Heading2"/>
        <w:numPr>
          <w:ilvl w:val="1"/>
          <w:numId w:val="2"/>
        </w:numPr>
        <w:ind w:left="1418" w:hanging="712"/>
        <w:rPr>
          <w:rFonts w:ascii="David" w:eastAsia="David" w:hAnsi="David"/>
        </w:rPr>
      </w:pPr>
      <w:r>
        <w:rPr>
          <w:rFonts w:ascii="David" w:eastAsia="David" w:hAnsi="David"/>
          <w:rtl/>
        </w:rPr>
        <w:t>כל הסכם או הסדר או הסכמה או הבטחה שלא בכתב ולא חתומים ע"י שני צדדים לא יחייבו ויהיו מחוסרי ומשוללי תוקף. כל הסדר, הסכמה, זיכרון דברים או הבטחה קודמים אם היו, בטלים בזה. דחייה או הימנעות ממימוש זכות כלשהי של  אחד מהצדדים  לא תתפרש כוויתור מצידו לאותו עניין, אלא אם כן ויתר הצד  על זכויותיו במפורש ובכתב.</w:t>
      </w:r>
    </w:p>
    <w:p w14:paraId="22CEDD1C" w14:textId="77777777" w:rsidR="00D14938" w:rsidRDefault="00000000">
      <w:pPr>
        <w:pStyle w:val="Heading2"/>
        <w:numPr>
          <w:ilvl w:val="1"/>
          <w:numId w:val="2"/>
        </w:numPr>
        <w:ind w:left="1418" w:hanging="712"/>
        <w:rPr>
          <w:rFonts w:ascii="David" w:eastAsia="David" w:hAnsi="David"/>
        </w:rPr>
      </w:pPr>
      <w:r>
        <w:rPr>
          <w:rFonts w:ascii="David" w:eastAsia="David" w:hAnsi="David"/>
          <w:rtl/>
        </w:rPr>
        <w:t>לא אכף מי מהצדדים, או אכף באיחור, זכות כלשהי מהזכויות המוקנות לו על פי הסכם זה ו/או מכוח הדין, במקרה מסוים או בסדרת מקרים, לא יראו בכך ויתור על הזכות האמורה או על זכויות אחרות כלשהן.</w:t>
      </w:r>
    </w:p>
    <w:p w14:paraId="22CEDD1D" w14:textId="77777777" w:rsidR="00D14938" w:rsidRDefault="00000000">
      <w:pPr>
        <w:pStyle w:val="Heading2"/>
        <w:numPr>
          <w:ilvl w:val="1"/>
          <w:numId w:val="2"/>
        </w:numPr>
        <w:ind w:left="1418" w:hanging="712"/>
        <w:rPr>
          <w:rFonts w:ascii="David" w:eastAsia="David" w:hAnsi="David"/>
        </w:rPr>
      </w:pPr>
      <w:r>
        <w:rPr>
          <w:rFonts w:ascii="David" w:eastAsia="David" w:hAnsi="David"/>
          <w:rtl/>
        </w:rPr>
        <w:t xml:space="preserve">על הסכם זה יחולו דיני מדינת ישראל. מוסכם בזאת כי ככל שיתגלעו בין הצדדים סכסוכים ו/או חילוקי דעות בכל הקשור ו/או הנובע מהסכם זה, לרבות בקשר לתוקפו, פרשנותו, ביצועו ו/או הפרתו, יפנו הצדדים להליך של גישור. </w:t>
      </w:r>
    </w:p>
    <w:p w14:paraId="22CEDD1E" w14:textId="77777777" w:rsidR="00D14938" w:rsidRDefault="00000000">
      <w:pPr>
        <w:pStyle w:val="Heading2"/>
        <w:numPr>
          <w:ilvl w:val="1"/>
          <w:numId w:val="2"/>
        </w:numPr>
        <w:ind w:left="1418" w:hanging="712"/>
        <w:rPr>
          <w:rFonts w:ascii="David" w:eastAsia="David" w:hAnsi="David"/>
        </w:rPr>
      </w:pPr>
      <w:r>
        <w:rPr>
          <w:rFonts w:ascii="David" w:eastAsia="David" w:hAnsi="David"/>
          <w:rtl/>
        </w:rPr>
        <w:lastRenderedPageBreak/>
        <w:t xml:space="preserve">הודעות לצורך הסכם זה תימסרנה ביד ככל ותתקיים פגישה בין הצדדים, וכן באמצעים טכנולוגיים, לרבות דואר אלקטרוני, ויראו כל הודעה שנמסרה או נשלחה כאמור כאילו נתקבלה על ידי נמענה בתום 72 שעות ממועד המשלוח. </w:t>
      </w:r>
    </w:p>
    <w:p w14:paraId="22CEDD1F" w14:textId="77777777" w:rsidR="00D14938" w:rsidRDefault="00000000">
      <w:pPr>
        <w:pStyle w:val="Heading2"/>
        <w:numPr>
          <w:ilvl w:val="1"/>
          <w:numId w:val="2"/>
        </w:numPr>
        <w:ind w:left="1418" w:hanging="712"/>
        <w:rPr>
          <w:rFonts w:ascii="David" w:eastAsia="David" w:hAnsi="David"/>
        </w:rPr>
      </w:pPr>
      <w:r>
        <w:rPr>
          <w:rFonts w:ascii="David" w:eastAsia="David" w:hAnsi="David"/>
          <w:rtl/>
        </w:rPr>
        <w:t>הצדדים מתחיבים להשלים את הנספחים להסכם זה עד סוף שנת 2022.</w:t>
      </w:r>
    </w:p>
    <w:p w14:paraId="22CEDD20" w14:textId="77777777" w:rsidR="00D14938" w:rsidRDefault="00D14938">
      <w:pPr>
        <w:widowControl w:val="0"/>
        <w:pBdr>
          <w:top w:val="nil"/>
          <w:left w:val="nil"/>
          <w:bottom w:val="nil"/>
          <w:right w:val="nil"/>
          <w:between w:val="nil"/>
        </w:pBdr>
        <w:spacing w:before="120" w:after="120" w:line="240" w:lineRule="auto"/>
        <w:jc w:val="both"/>
        <w:rPr>
          <w:rFonts w:ascii="David" w:eastAsia="David" w:hAnsi="David" w:cs="David"/>
          <w:color w:val="000000"/>
          <w:sz w:val="24"/>
          <w:szCs w:val="24"/>
        </w:rPr>
      </w:pPr>
    </w:p>
    <w:p w14:paraId="22CEDD21" w14:textId="77777777" w:rsidR="00D14938" w:rsidRDefault="00000000">
      <w:pPr>
        <w:widowControl w:val="0"/>
        <w:pBdr>
          <w:top w:val="nil"/>
          <w:left w:val="nil"/>
          <w:bottom w:val="nil"/>
          <w:right w:val="nil"/>
          <w:between w:val="nil"/>
        </w:pBdr>
        <w:spacing w:before="120" w:after="120" w:line="240" w:lineRule="auto"/>
        <w:jc w:val="center"/>
        <w:rPr>
          <w:rFonts w:ascii="David" w:eastAsia="David" w:hAnsi="David" w:cs="David"/>
          <w:b/>
          <w:color w:val="000000"/>
          <w:sz w:val="24"/>
          <w:szCs w:val="24"/>
        </w:rPr>
      </w:pPr>
      <w:r>
        <w:rPr>
          <w:rFonts w:ascii="David" w:eastAsia="David" w:hAnsi="David" w:cs="David"/>
          <w:b/>
          <w:color w:val="000000"/>
          <w:sz w:val="24"/>
          <w:szCs w:val="24"/>
          <w:rtl/>
        </w:rPr>
        <w:t>ולראיה באו הצדדים על החתום היום _______ ב ____________:</w:t>
      </w:r>
    </w:p>
    <w:p w14:paraId="22CEDD22" w14:textId="77777777" w:rsidR="00D14938" w:rsidRDefault="00D14938">
      <w:pPr>
        <w:widowControl w:val="0"/>
        <w:pBdr>
          <w:top w:val="nil"/>
          <w:left w:val="nil"/>
          <w:bottom w:val="nil"/>
          <w:right w:val="nil"/>
          <w:between w:val="nil"/>
        </w:pBdr>
        <w:spacing w:before="120" w:after="120" w:line="240" w:lineRule="auto"/>
        <w:jc w:val="center"/>
        <w:rPr>
          <w:rFonts w:ascii="David" w:eastAsia="David" w:hAnsi="David" w:cs="David"/>
          <w:b/>
          <w:color w:val="000000"/>
          <w:sz w:val="24"/>
          <w:szCs w:val="24"/>
        </w:rPr>
      </w:pPr>
    </w:p>
    <w:p w14:paraId="22CEDD23" w14:textId="77777777" w:rsidR="00D14938" w:rsidRDefault="00D14938">
      <w:pPr>
        <w:widowControl w:val="0"/>
        <w:pBdr>
          <w:top w:val="nil"/>
          <w:left w:val="nil"/>
          <w:bottom w:val="nil"/>
          <w:right w:val="nil"/>
          <w:between w:val="nil"/>
        </w:pBdr>
        <w:spacing w:before="120" w:after="120" w:line="240" w:lineRule="auto"/>
        <w:jc w:val="both"/>
        <w:rPr>
          <w:rFonts w:ascii="David" w:eastAsia="David" w:hAnsi="David" w:cs="David"/>
          <w:b/>
          <w:color w:val="000000"/>
          <w:sz w:val="24"/>
          <w:szCs w:val="24"/>
        </w:rPr>
      </w:pPr>
    </w:p>
    <w:tbl>
      <w:tblPr>
        <w:tblStyle w:val="a6"/>
        <w:tblW w:w="9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2693"/>
        <w:gridCol w:w="3095"/>
      </w:tblGrid>
      <w:tr w:rsidR="00D14938" w14:paraId="22CEDD27" w14:textId="77777777">
        <w:trPr>
          <w:trHeight w:val="130"/>
          <w:jc w:val="center"/>
        </w:trPr>
        <w:tc>
          <w:tcPr>
            <w:tcW w:w="3240" w:type="dxa"/>
            <w:tcBorders>
              <w:top w:val="single" w:sz="4" w:space="0" w:color="000000"/>
            </w:tcBorders>
          </w:tcPr>
          <w:p w14:paraId="22CEDD24" w14:textId="77777777" w:rsidR="00D14938" w:rsidRDefault="00000000">
            <w:pPr>
              <w:widowControl w:val="0"/>
              <w:spacing w:before="120" w:after="120"/>
              <w:jc w:val="both"/>
              <w:rPr>
                <w:rFonts w:ascii="David" w:eastAsia="David" w:hAnsi="David" w:cs="David"/>
                <w:b/>
                <w:sz w:val="24"/>
                <w:szCs w:val="24"/>
              </w:rPr>
            </w:pPr>
            <w:r>
              <w:rPr>
                <w:rFonts w:ascii="David" w:eastAsia="David" w:hAnsi="David" w:cs="David"/>
                <w:b/>
                <w:sz w:val="24"/>
                <w:szCs w:val="24"/>
                <w:rtl/>
              </w:rPr>
              <w:t xml:space="preserve">            החברה</w:t>
            </w:r>
          </w:p>
        </w:tc>
        <w:tc>
          <w:tcPr>
            <w:tcW w:w="2693" w:type="dxa"/>
          </w:tcPr>
          <w:p w14:paraId="22CEDD25" w14:textId="77777777" w:rsidR="00D14938" w:rsidRDefault="00D14938">
            <w:pPr>
              <w:widowControl w:val="0"/>
              <w:pBdr>
                <w:top w:val="nil"/>
                <w:left w:val="nil"/>
                <w:bottom w:val="nil"/>
                <w:right w:val="nil"/>
                <w:between w:val="nil"/>
              </w:pBdr>
              <w:tabs>
                <w:tab w:val="left" w:pos="6960"/>
                <w:tab w:val="center" w:pos="7980"/>
              </w:tabs>
              <w:spacing w:before="120" w:after="120"/>
              <w:jc w:val="both"/>
              <w:rPr>
                <w:rFonts w:ascii="David" w:eastAsia="David" w:hAnsi="David" w:cs="David"/>
                <w:b/>
                <w:color w:val="000000"/>
                <w:sz w:val="24"/>
                <w:szCs w:val="24"/>
              </w:rPr>
            </w:pPr>
          </w:p>
        </w:tc>
        <w:tc>
          <w:tcPr>
            <w:tcW w:w="3095" w:type="dxa"/>
            <w:tcBorders>
              <w:top w:val="single" w:sz="4" w:space="0" w:color="000000"/>
            </w:tcBorders>
          </w:tcPr>
          <w:p w14:paraId="22CEDD26" w14:textId="77777777" w:rsidR="00D14938" w:rsidRDefault="00000000">
            <w:pPr>
              <w:widowControl w:val="0"/>
              <w:pBdr>
                <w:top w:val="nil"/>
                <w:left w:val="nil"/>
                <w:bottom w:val="nil"/>
                <w:right w:val="nil"/>
                <w:between w:val="nil"/>
              </w:pBdr>
              <w:tabs>
                <w:tab w:val="left" w:pos="6960"/>
                <w:tab w:val="center" w:pos="7980"/>
                <w:tab w:val="center" w:pos="1295"/>
                <w:tab w:val="right" w:pos="2591"/>
              </w:tabs>
              <w:spacing w:before="120" w:after="120"/>
              <w:jc w:val="both"/>
              <w:rPr>
                <w:rFonts w:ascii="David" w:eastAsia="David" w:hAnsi="David" w:cs="David"/>
                <w:b/>
                <w:color w:val="000000"/>
                <w:sz w:val="24"/>
                <w:szCs w:val="24"/>
              </w:rPr>
            </w:pPr>
            <w:r>
              <w:rPr>
                <w:rFonts w:ascii="David" w:eastAsia="David" w:hAnsi="David" w:cs="David"/>
                <w:b/>
                <w:color w:val="000000"/>
                <w:sz w:val="24"/>
                <w:szCs w:val="24"/>
                <w:rtl/>
              </w:rPr>
              <w:t xml:space="preserve">                 הנציגות</w:t>
            </w:r>
          </w:p>
        </w:tc>
      </w:tr>
    </w:tbl>
    <w:p w14:paraId="22CEDD28" w14:textId="77777777" w:rsidR="00D14938" w:rsidRDefault="00D14938">
      <w:pPr>
        <w:widowControl w:val="0"/>
        <w:spacing w:before="120" w:after="120" w:line="240" w:lineRule="auto"/>
        <w:jc w:val="both"/>
        <w:rPr>
          <w:rFonts w:ascii="David" w:eastAsia="David" w:hAnsi="David" w:cs="David"/>
          <w:b/>
          <w:sz w:val="24"/>
          <w:szCs w:val="24"/>
          <w:u w:val="single"/>
        </w:rPr>
      </w:pPr>
    </w:p>
    <w:p w14:paraId="22CEDD29" w14:textId="77777777" w:rsidR="00D14938" w:rsidRDefault="00D14938">
      <w:pPr>
        <w:widowControl w:val="0"/>
        <w:spacing w:before="120" w:after="120" w:line="240" w:lineRule="auto"/>
        <w:jc w:val="center"/>
        <w:rPr>
          <w:b/>
          <w:sz w:val="28"/>
          <w:szCs w:val="28"/>
          <w:u w:val="single"/>
        </w:rPr>
      </w:pPr>
    </w:p>
    <w:p w14:paraId="22CEDD2A" w14:textId="77777777" w:rsidR="00D14938" w:rsidRDefault="00D14938">
      <w:pPr>
        <w:widowControl w:val="0"/>
        <w:spacing w:before="120" w:after="120" w:line="240" w:lineRule="auto"/>
        <w:jc w:val="center"/>
        <w:rPr>
          <w:b/>
          <w:sz w:val="28"/>
          <w:szCs w:val="28"/>
          <w:u w:val="single"/>
        </w:rPr>
      </w:pPr>
    </w:p>
    <w:p w14:paraId="22CEDD2B" w14:textId="77777777" w:rsidR="00D14938" w:rsidRDefault="00D14938">
      <w:pPr>
        <w:widowControl w:val="0"/>
        <w:spacing w:before="120" w:after="120" w:line="240" w:lineRule="auto"/>
        <w:jc w:val="center"/>
        <w:rPr>
          <w:b/>
          <w:sz w:val="28"/>
          <w:szCs w:val="28"/>
          <w:u w:val="single"/>
        </w:rPr>
      </w:pPr>
    </w:p>
    <w:p w14:paraId="22CEDD2C" w14:textId="77777777" w:rsidR="00D14938" w:rsidRDefault="00D14938">
      <w:pPr>
        <w:widowControl w:val="0"/>
        <w:spacing w:before="120" w:after="120" w:line="240" w:lineRule="auto"/>
        <w:jc w:val="center"/>
        <w:rPr>
          <w:b/>
          <w:sz w:val="28"/>
          <w:szCs w:val="28"/>
          <w:u w:val="single"/>
        </w:rPr>
      </w:pPr>
    </w:p>
    <w:p w14:paraId="22CEDD2D" w14:textId="77777777" w:rsidR="00D14938" w:rsidRDefault="00D14938">
      <w:pPr>
        <w:widowControl w:val="0"/>
        <w:spacing w:before="120" w:after="120" w:line="240" w:lineRule="auto"/>
        <w:jc w:val="center"/>
        <w:rPr>
          <w:b/>
          <w:sz w:val="28"/>
          <w:szCs w:val="28"/>
          <w:u w:val="single"/>
        </w:rPr>
      </w:pPr>
    </w:p>
    <w:p w14:paraId="22CEDD2E" w14:textId="77777777" w:rsidR="00D14938" w:rsidRDefault="00D14938">
      <w:pPr>
        <w:widowControl w:val="0"/>
        <w:spacing w:before="120" w:after="120" w:line="240" w:lineRule="auto"/>
        <w:jc w:val="center"/>
        <w:rPr>
          <w:b/>
          <w:sz w:val="28"/>
          <w:szCs w:val="28"/>
          <w:u w:val="single"/>
        </w:rPr>
      </w:pPr>
    </w:p>
    <w:p w14:paraId="22CEDD2F" w14:textId="77777777" w:rsidR="00D14938" w:rsidRDefault="00000000">
      <w:pPr>
        <w:rPr>
          <w:b/>
          <w:sz w:val="28"/>
          <w:szCs w:val="28"/>
        </w:rPr>
      </w:pPr>
      <w:r>
        <w:br w:type="page"/>
      </w:r>
    </w:p>
    <w:p w14:paraId="22CEDD30" w14:textId="77777777" w:rsidR="00D14938" w:rsidRDefault="00000000">
      <w:pPr>
        <w:widowControl w:val="0"/>
        <w:spacing w:before="120" w:after="120" w:line="240" w:lineRule="auto"/>
        <w:jc w:val="center"/>
        <w:rPr>
          <w:b/>
          <w:sz w:val="28"/>
          <w:szCs w:val="28"/>
          <w:u w:val="single"/>
        </w:rPr>
      </w:pPr>
      <w:r>
        <w:rPr>
          <w:b/>
          <w:sz w:val="28"/>
          <w:szCs w:val="28"/>
          <w:u w:val="single"/>
          <w:rtl/>
        </w:rPr>
        <w:lastRenderedPageBreak/>
        <w:t xml:space="preserve">נספח א – </w:t>
      </w:r>
      <w:r>
        <w:rPr>
          <w:rFonts w:ascii="David" w:eastAsia="David" w:hAnsi="David" w:cs="David"/>
          <w:b/>
          <w:sz w:val="28"/>
          <w:szCs w:val="28"/>
          <w:u w:val="single"/>
          <w:rtl/>
        </w:rPr>
        <w:t xml:space="preserve">נסח טאבו </w:t>
      </w:r>
      <w:proofErr w:type="spellStart"/>
      <w:r>
        <w:rPr>
          <w:rFonts w:ascii="David" w:eastAsia="David" w:hAnsi="David" w:cs="David"/>
          <w:b/>
          <w:sz w:val="28"/>
          <w:szCs w:val="28"/>
          <w:u w:val="single"/>
          <w:rtl/>
        </w:rPr>
        <w:t>ותשריט</w:t>
      </w:r>
      <w:proofErr w:type="spellEnd"/>
      <w:r>
        <w:rPr>
          <w:rFonts w:ascii="David" w:eastAsia="David" w:hAnsi="David" w:cs="David"/>
          <w:b/>
          <w:sz w:val="28"/>
          <w:szCs w:val="28"/>
          <w:u w:val="single"/>
          <w:rtl/>
        </w:rPr>
        <w:t xml:space="preserve"> המקרקעין (לרבות </w:t>
      </w:r>
      <w:proofErr w:type="spellStart"/>
      <w:r>
        <w:rPr>
          <w:rFonts w:ascii="David" w:eastAsia="David" w:hAnsi="David" w:cs="David"/>
          <w:b/>
          <w:sz w:val="28"/>
          <w:szCs w:val="28"/>
          <w:u w:val="single"/>
          <w:rtl/>
        </w:rPr>
        <w:t>תשריט</w:t>
      </w:r>
      <w:proofErr w:type="spellEnd"/>
      <w:r>
        <w:rPr>
          <w:rFonts w:ascii="David" w:eastAsia="David" w:hAnsi="David" w:cs="David"/>
          <w:b/>
          <w:sz w:val="28"/>
          <w:szCs w:val="28"/>
          <w:u w:val="single"/>
          <w:rtl/>
        </w:rPr>
        <w:t xml:space="preserve"> דרכי גישה)</w:t>
      </w:r>
    </w:p>
    <w:p w14:paraId="22CEDD31" w14:textId="77777777" w:rsidR="00D14938" w:rsidRDefault="00D14938">
      <w:pPr>
        <w:widowControl w:val="0"/>
        <w:spacing w:before="120" w:after="120" w:line="240" w:lineRule="auto"/>
        <w:jc w:val="both"/>
        <w:rPr>
          <w:rFonts w:ascii="David" w:eastAsia="David" w:hAnsi="David" w:cs="David"/>
          <w:b/>
          <w:sz w:val="24"/>
          <w:szCs w:val="24"/>
        </w:rPr>
      </w:pPr>
    </w:p>
    <w:p w14:paraId="22CEDD32" w14:textId="77777777" w:rsidR="00D14938" w:rsidRDefault="00D14938">
      <w:pPr>
        <w:widowControl w:val="0"/>
        <w:spacing w:before="120" w:after="120" w:line="240" w:lineRule="auto"/>
        <w:jc w:val="both"/>
        <w:rPr>
          <w:rFonts w:ascii="David" w:eastAsia="David" w:hAnsi="David" w:cs="David"/>
          <w:b/>
          <w:sz w:val="24"/>
          <w:szCs w:val="24"/>
        </w:rPr>
      </w:pPr>
    </w:p>
    <w:p w14:paraId="22CEDD33" w14:textId="77777777" w:rsidR="00D14938" w:rsidRDefault="00D14938">
      <w:pPr>
        <w:widowControl w:val="0"/>
        <w:spacing w:before="120" w:after="120" w:line="240" w:lineRule="auto"/>
        <w:jc w:val="both"/>
        <w:rPr>
          <w:rFonts w:ascii="David" w:eastAsia="David" w:hAnsi="David" w:cs="David"/>
          <w:b/>
          <w:sz w:val="24"/>
          <w:szCs w:val="24"/>
        </w:rPr>
      </w:pPr>
    </w:p>
    <w:p w14:paraId="22CEDD34" w14:textId="77777777" w:rsidR="00D14938" w:rsidRDefault="00D14938">
      <w:pPr>
        <w:widowControl w:val="0"/>
        <w:spacing w:before="120" w:after="120" w:line="240" w:lineRule="auto"/>
        <w:jc w:val="both"/>
        <w:rPr>
          <w:rFonts w:ascii="David" w:eastAsia="David" w:hAnsi="David" w:cs="David"/>
          <w:b/>
          <w:sz w:val="24"/>
          <w:szCs w:val="24"/>
        </w:rPr>
      </w:pPr>
    </w:p>
    <w:p w14:paraId="22CEDD35" w14:textId="77777777" w:rsidR="00D14938" w:rsidRDefault="00D14938">
      <w:pPr>
        <w:widowControl w:val="0"/>
        <w:spacing w:before="120" w:after="120" w:line="240" w:lineRule="auto"/>
        <w:jc w:val="both"/>
        <w:rPr>
          <w:rFonts w:ascii="David" w:eastAsia="David" w:hAnsi="David" w:cs="David"/>
          <w:b/>
          <w:sz w:val="24"/>
          <w:szCs w:val="24"/>
        </w:rPr>
      </w:pPr>
    </w:p>
    <w:p w14:paraId="22CEDD36" w14:textId="77777777" w:rsidR="00D14938" w:rsidRDefault="00D14938">
      <w:pPr>
        <w:widowControl w:val="0"/>
        <w:spacing w:before="120" w:after="120" w:line="240" w:lineRule="auto"/>
        <w:jc w:val="both"/>
        <w:rPr>
          <w:rFonts w:ascii="David" w:eastAsia="David" w:hAnsi="David" w:cs="David"/>
          <w:b/>
          <w:sz w:val="24"/>
          <w:szCs w:val="24"/>
        </w:rPr>
      </w:pPr>
    </w:p>
    <w:p w14:paraId="22CEDD37" w14:textId="77777777" w:rsidR="00D14938" w:rsidRDefault="00D14938">
      <w:pPr>
        <w:widowControl w:val="0"/>
        <w:spacing w:before="120" w:after="120" w:line="240" w:lineRule="auto"/>
        <w:jc w:val="both"/>
        <w:rPr>
          <w:rFonts w:ascii="David" w:eastAsia="David" w:hAnsi="David" w:cs="David"/>
          <w:b/>
          <w:sz w:val="24"/>
          <w:szCs w:val="24"/>
        </w:rPr>
      </w:pPr>
    </w:p>
    <w:p w14:paraId="22CEDD38" w14:textId="77777777" w:rsidR="00D14938" w:rsidRDefault="00D14938">
      <w:pPr>
        <w:widowControl w:val="0"/>
        <w:spacing w:before="120" w:after="120" w:line="240" w:lineRule="auto"/>
        <w:jc w:val="both"/>
        <w:rPr>
          <w:rFonts w:ascii="David" w:eastAsia="David" w:hAnsi="David" w:cs="David"/>
          <w:b/>
          <w:sz w:val="24"/>
          <w:szCs w:val="24"/>
        </w:rPr>
      </w:pPr>
    </w:p>
    <w:p w14:paraId="22CEDD39" w14:textId="77777777" w:rsidR="00D14938" w:rsidRDefault="00D14938">
      <w:pPr>
        <w:widowControl w:val="0"/>
        <w:spacing w:before="120" w:after="120" w:line="240" w:lineRule="auto"/>
        <w:jc w:val="both"/>
        <w:rPr>
          <w:rFonts w:ascii="David" w:eastAsia="David" w:hAnsi="David" w:cs="David"/>
          <w:b/>
          <w:sz w:val="24"/>
          <w:szCs w:val="24"/>
        </w:rPr>
      </w:pPr>
    </w:p>
    <w:p w14:paraId="22CEDD3A" w14:textId="77777777" w:rsidR="00D14938" w:rsidRDefault="00D14938">
      <w:pPr>
        <w:widowControl w:val="0"/>
        <w:spacing w:before="120" w:after="120" w:line="240" w:lineRule="auto"/>
        <w:jc w:val="both"/>
        <w:rPr>
          <w:rFonts w:ascii="David" w:eastAsia="David" w:hAnsi="David" w:cs="David"/>
          <w:b/>
          <w:sz w:val="24"/>
          <w:szCs w:val="24"/>
        </w:rPr>
      </w:pPr>
    </w:p>
    <w:p w14:paraId="22CEDD3B" w14:textId="77777777" w:rsidR="00D14938" w:rsidRDefault="00D14938">
      <w:pPr>
        <w:widowControl w:val="0"/>
        <w:spacing w:before="120" w:after="120" w:line="240" w:lineRule="auto"/>
        <w:jc w:val="both"/>
        <w:rPr>
          <w:rFonts w:ascii="David" w:eastAsia="David" w:hAnsi="David" w:cs="David"/>
          <w:b/>
          <w:sz w:val="24"/>
          <w:szCs w:val="24"/>
        </w:rPr>
      </w:pPr>
    </w:p>
    <w:p w14:paraId="22CEDD3C" w14:textId="77777777" w:rsidR="00D14938" w:rsidRDefault="00D14938">
      <w:pPr>
        <w:widowControl w:val="0"/>
        <w:spacing w:before="120" w:after="120" w:line="240" w:lineRule="auto"/>
        <w:jc w:val="both"/>
        <w:rPr>
          <w:rFonts w:ascii="David" w:eastAsia="David" w:hAnsi="David" w:cs="David"/>
          <w:b/>
          <w:sz w:val="24"/>
          <w:szCs w:val="24"/>
        </w:rPr>
      </w:pPr>
    </w:p>
    <w:p w14:paraId="22CEDD3D" w14:textId="77777777" w:rsidR="00D14938" w:rsidRDefault="00D14938">
      <w:pPr>
        <w:widowControl w:val="0"/>
        <w:spacing w:before="120" w:after="120" w:line="240" w:lineRule="auto"/>
        <w:jc w:val="both"/>
        <w:rPr>
          <w:rFonts w:ascii="David" w:eastAsia="David" w:hAnsi="David" w:cs="David"/>
          <w:b/>
          <w:sz w:val="24"/>
          <w:szCs w:val="24"/>
        </w:rPr>
      </w:pPr>
    </w:p>
    <w:p w14:paraId="22CEDD3E" w14:textId="77777777" w:rsidR="00D14938" w:rsidRDefault="00D14938">
      <w:pPr>
        <w:widowControl w:val="0"/>
        <w:spacing w:before="120" w:after="120" w:line="240" w:lineRule="auto"/>
        <w:jc w:val="both"/>
        <w:rPr>
          <w:rFonts w:ascii="David" w:eastAsia="David" w:hAnsi="David" w:cs="David"/>
          <w:b/>
          <w:sz w:val="24"/>
          <w:szCs w:val="24"/>
        </w:rPr>
      </w:pPr>
    </w:p>
    <w:p w14:paraId="22CEDD3F" w14:textId="77777777" w:rsidR="00D14938" w:rsidRDefault="00D14938">
      <w:pPr>
        <w:widowControl w:val="0"/>
        <w:spacing w:before="120" w:after="120" w:line="240" w:lineRule="auto"/>
        <w:jc w:val="both"/>
        <w:rPr>
          <w:rFonts w:ascii="David" w:eastAsia="David" w:hAnsi="David" w:cs="David"/>
          <w:b/>
          <w:sz w:val="24"/>
          <w:szCs w:val="24"/>
        </w:rPr>
      </w:pPr>
    </w:p>
    <w:p w14:paraId="22CEDD40" w14:textId="77777777" w:rsidR="00D14938" w:rsidRDefault="00D14938">
      <w:pPr>
        <w:widowControl w:val="0"/>
        <w:spacing w:before="120" w:after="120" w:line="240" w:lineRule="auto"/>
        <w:jc w:val="both"/>
        <w:rPr>
          <w:rFonts w:ascii="David" w:eastAsia="David" w:hAnsi="David" w:cs="David"/>
          <w:b/>
          <w:sz w:val="24"/>
          <w:szCs w:val="24"/>
          <w:u w:val="single"/>
        </w:rPr>
      </w:pPr>
    </w:p>
    <w:p w14:paraId="22CEDD41" w14:textId="77777777" w:rsidR="00D14938" w:rsidRDefault="00D14938">
      <w:pPr>
        <w:widowControl w:val="0"/>
        <w:spacing w:before="120" w:after="120" w:line="240" w:lineRule="auto"/>
        <w:jc w:val="both"/>
        <w:rPr>
          <w:rFonts w:ascii="David" w:eastAsia="David" w:hAnsi="David" w:cs="David"/>
          <w:b/>
          <w:sz w:val="24"/>
          <w:szCs w:val="24"/>
          <w:u w:val="single"/>
        </w:rPr>
      </w:pPr>
    </w:p>
    <w:p w14:paraId="22CEDD42" w14:textId="77777777" w:rsidR="00D14938" w:rsidRDefault="00D14938">
      <w:pPr>
        <w:widowControl w:val="0"/>
        <w:spacing w:before="120" w:after="120" w:line="240" w:lineRule="auto"/>
        <w:jc w:val="both"/>
        <w:rPr>
          <w:rFonts w:ascii="David" w:eastAsia="David" w:hAnsi="David" w:cs="David"/>
          <w:b/>
          <w:sz w:val="24"/>
          <w:szCs w:val="24"/>
          <w:u w:val="single"/>
        </w:rPr>
      </w:pPr>
    </w:p>
    <w:p w14:paraId="22CEDD43" w14:textId="77777777" w:rsidR="00D14938" w:rsidRDefault="00D14938">
      <w:pPr>
        <w:widowControl w:val="0"/>
        <w:spacing w:before="120" w:after="120" w:line="240" w:lineRule="auto"/>
        <w:jc w:val="both"/>
        <w:rPr>
          <w:rFonts w:ascii="David" w:eastAsia="David" w:hAnsi="David" w:cs="David"/>
          <w:b/>
          <w:sz w:val="24"/>
          <w:szCs w:val="24"/>
          <w:u w:val="single"/>
        </w:rPr>
      </w:pPr>
    </w:p>
    <w:p w14:paraId="22CEDD44" w14:textId="77777777" w:rsidR="00D14938" w:rsidRDefault="00D14938">
      <w:pPr>
        <w:widowControl w:val="0"/>
        <w:spacing w:before="120" w:after="120" w:line="240" w:lineRule="auto"/>
        <w:jc w:val="both"/>
        <w:rPr>
          <w:rFonts w:ascii="David" w:eastAsia="David" w:hAnsi="David" w:cs="David"/>
          <w:b/>
          <w:sz w:val="24"/>
          <w:szCs w:val="24"/>
          <w:u w:val="single"/>
        </w:rPr>
      </w:pPr>
    </w:p>
    <w:p w14:paraId="22CEDD45" w14:textId="77777777" w:rsidR="00D14938" w:rsidRDefault="00D14938">
      <w:pPr>
        <w:widowControl w:val="0"/>
        <w:spacing w:before="120" w:after="120" w:line="240" w:lineRule="auto"/>
        <w:jc w:val="both"/>
        <w:rPr>
          <w:rFonts w:ascii="David" w:eastAsia="David" w:hAnsi="David" w:cs="David"/>
          <w:b/>
          <w:sz w:val="24"/>
          <w:szCs w:val="24"/>
          <w:u w:val="single"/>
        </w:rPr>
      </w:pPr>
    </w:p>
    <w:p w14:paraId="22CEDD46" w14:textId="77777777" w:rsidR="00D14938" w:rsidRDefault="00D14938">
      <w:pPr>
        <w:widowControl w:val="0"/>
        <w:spacing w:before="120" w:after="120" w:line="240" w:lineRule="auto"/>
        <w:jc w:val="both"/>
        <w:rPr>
          <w:rFonts w:ascii="David" w:eastAsia="David" w:hAnsi="David" w:cs="David"/>
          <w:b/>
          <w:sz w:val="24"/>
          <w:szCs w:val="24"/>
          <w:u w:val="single"/>
        </w:rPr>
      </w:pPr>
    </w:p>
    <w:p w14:paraId="22CEDD47" w14:textId="77777777" w:rsidR="00D14938" w:rsidRDefault="00D14938">
      <w:pPr>
        <w:widowControl w:val="0"/>
        <w:spacing w:before="120" w:after="120" w:line="240" w:lineRule="auto"/>
        <w:jc w:val="both"/>
        <w:rPr>
          <w:rFonts w:ascii="David" w:eastAsia="David" w:hAnsi="David" w:cs="David"/>
          <w:b/>
          <w:sz w:val="24"/>
          <w:szCs w:val="24"/>
          <w:u w:val="single"/>
        </w:rPr>
      </w:pPr>
    </w:p>
    <w:p w14:paraId="22CEDD48" w14:textId="77777777" w:rsidR="00D14938" w:rsidRDefault="00D14938">
      <w:pPr>
        <w:widowControl w:val="0"/>
        <w:spacing w:before="120" w:after="120" w:line="240" w:lineRule="auto"/>
        <w:jc w:val="both"/>
        <w:rPr>
          <w:rFonts w:ascii="David" w:eastAsia="David" w:hAnsi="David" w:cs="David"/>
          <w:b/>
          <w:sz w:val="24"/>
          <w:szCs w:val="24"/>
          <w:u w:val="single"/>
        </w:rPr>
      </w:pPr>
    </w:p>
    <w:p w14:paraId="22CEDD49" w14:textId="77777777" w:rsidR="00D14938" w:rsidRDefault="00D14938">
      <w:pPr>
        <w:widowControl w:val="0"/>
        <w:spacing w:before="120" w:after="120" w:line="240" w:lineRule="auto"/>
        <w:jc w:val="both"/>
        <w:rPr>
          <w:rFonts w:ascii="David" w:eastAsia="David" w:hAnsi="David" w:cs="David"/>
          <w:b/>
          <w:sz w:val="24"/>
          <w:szCs w:val="24"/>
          <w:u w:val="single"/>
        </w:rPr>
      </w:pPr>
    </w:p>
    <w:p w14:paraId="22CEDD4A" w14:textId="77777777" w:rsidR="00D14938" w:rsidRDefault="00D14938">
      <w:pPr>
        <w:widowControl w:val="0"/>
        <w:spacing w:before="120" w:after="120" w:line="240" w:lineRule="auto"/>
        <w:jc w:val="both"/>
        <w:rPr>
          <w:rFonts w:ascii="David" w:eastAsia="David" w:hAnsi="David" w:cs="David"/>
          <w:b/>
          <w:sz w:val="24"/>
          <w:szCs w:val="24"/>
          <w:u w:val="single"/>
        </w:rPr>
      </w:pPr>
    </w:p>
    <w:p w14:paraId="22CEDD4B" w14:textId="77777777" w:rsidR="00D14938" w:rsidRDefault="00D14938">
      <w:pPr>
        <w:widowControl w:val="0"/>
        <w:spacing w:before="120" w:after="120" w:line="240" w:lineRule="auto"/>
        <w:jc w:val="both"/>
        <w:rPr>
          <w:rFonts w:ascii="David" w:eastAsia="David" w:hAnsi="David" w:cs="David"/>
          <w:b/>
          <w:sz w:val="24"/>
          <w:szCs w:val="24"/>
          <w:u w:val="single"/>
        </w:rPr>
      </w:pPr>
    </w:p>
    <w:p w14:paraId="22CEDD4C" w14:textId="77777777" w:rsidR="00D14938" w:rsidRDefault="00D14938">
      <w:pPr>
        <w:widowControl w:val="0"/>
        <w:spacing w:before="120" w:after="120" w:line="240" w:lineRule="auto"/>
        <w:jc w:val="both"/>
        <w:rPr>
          <w:rFonts w:ascii="David" w:eastAsia="David" w:hAnsi="David" w:cs="David"/>
          <w:b/>
          <w:sz w:val="24"/>
          <w:szCs w:val="24"/>
          <w:u w:val="single"/>
        </w:rPr>
      </w:pPr>
    </w:p>
    <w:p w14:paraId="22CEDD4D" w14:textId="77777777" w:rsidR="00D14938" w:rsidRDefault="00D14938">
      <w:pPr>
        <w:widowControl w:val="0"/>
        <w:spacing w:before="120" w:after="120" w:line="240" w:lineRule="auto"/>
        <w:jc w:val="both"/>
        <w:rPr>
          <w:rFonts w:ascii="David" w:eastAsia="David" w:hAnsi="David" w:cs="David"/>
          <w:b/>
          <w:sz w:val="24"/>
          <w:szCs w:val="24"/>
          <w:u w:val="single"/>
        </w:rPr>
      </w:pPr>
    </w:p>
    <w:p w14:paraId="22CEDD4E" w14:textId="77777777" w:rsidR="00D14938" w:rsidRDefault="00D14938">
      <w:pPr>
        <w:widowControl w:val="0"/>
        <w:spacing w:before="120" w:after="120" w:line="240" w:lineRule="auto"/>
        <w:jc w:val="both"/>
        <w:rPr>
          <w:rFonts w:ascii="David" w:eastAsia="David" w:hAnsi="David" w:cs="David"/>
          <w:b/>
          <w:sz w:val="24"/>
          <w:szCs w:val="24"/>
          <w:u w:val="single"/>
        </w:rPr>
      </w:pPr>
    </w:p>
    <w:p w14:paraId="22CEDD4F" w14:textId="77777777" w:rsidR="00D14938" w:rsidRDefault="00D14938">
      <w:pPr>
        <w:widowControl w:val="0"/>
        <w:spacing w:before="120" w:after="120" w:line="240" w:lineRule="auto"/>
        <w:jc w:val="both"/>
        <w:rPr>
          <w:rFonts w:ascii="David" w:eastAsia="David" w:hAnsi="David" w:cs="David"/>
          <w:b/>
          <w:sz w:val="24"/>
          <w:szCs w:val="24"/>
          <w:u w:val="single"/>
        </w:rPr>
      </w:pPr>
    </w:p>
    <w:p w14:paraId="22CEDD50" w14:textId="77777777" w:rsidR="00D14938" w:rsidRDefault="00D14938">
      <w:pPr>
        <w:widowControl w:val="0"/>
        <w:spacing w:before="120" w:after="120" w:line="240" w:lineRule="auto"/>
        <w:jc w:val="both"/>
        <w:rPr>
          <w:rFonts w:ascii="David" w:eastAsia="David" w:hAnsi="David" w:cs="David"/>
          <w:b/>
          <w:sz w:val="24"/>
          <w:szCs w:val="24"/>
          <w:u w:val="single"/>
        </w:rPr>
      </w:pPr>
    </w:p>
    <w:p w14:paraId="22CEDD51" w14:textId="77777777" w:rsidR="00D14938" w:rsidRDefault="00D14938">
      <w:pPr>
        <w:widowControl w:val="0"/>
        <w:spacing w:before="120" w:after="120" w:line="240" w:lineRule="auto"/>
        <w:jc w:val="both"/>
        <w:rPr>
          <w:rFonts w:ascii="David" w:eastAsia="David" w:hAnsi="David" w:cs="David"/>
          <w:b/>
          <w:sz w:val="24"/>
          <w:szCs w:val="24"/>
          <w:u w:val="single"/>
        </w:rPr>
      </w:pPr>
    </w:p>
    <w:p w14:paraId="22CEDD52" w14:textId="77777777" w:rsidR="00D14938" w:rsidRDefault="00000000">
      <w:pPr>
        <w:widowControl w:val="0"/>
        <w:spacing w:before="120" w:after="120" w:line="240" w:lineRule="auto"/>
        <w:jc w:val="center"/>
        <w:rPr>
          <w:rFonts w:ascii="David" w:eastAsia="David" w:hAnsi="David" w:cs="David"/>
          <w:b/>
          <w:sz w:val="28"/>
          <w:szCs w:val="28"/>
          <w:u w:val="single"/>
        </w:rPr>
      </w:pPr>
      <w:r>
        <w:br w:type="page"/>
      </w:r>
    </w:p>
    <w:p w14:paraId="22CEDD53" w14:textId="77777777" w:rsidR="00D14938" w:rsidRDefault="00000000">
      <w:pPr>
        <w:widowControl w:val="0"/>
        <w:spacing w:before="120" w:after="120" w:line="240" w:lineRule="auto"/>
        <w:jc w:val="center"/>
        <w:rPr>
          <w:rFonts w:ascii="David" w:eastAsia="David" w:hAnsi="David" w:cs="David"/>
          <w:b/>
          <w:sz w:val="28"/>
          <w:szCs w:val="28"/>
          <w:u w:val="single"/>
        </w:rPr>
      </w:pPr>
      <w:r>
        <w:rPr>
          <w:rFonts w:ascii="David" w:eastAsia="David" w:hAnsi="David" w:cs="David"/>
          <w:b/>
          <w:sz w:val="28"/>
          <w:szCs w:val="28"/>
          <w:u w:val="single"/>
          <w:rtl/>
        </w:rPr>
        <w:lastRenderedPageBreak/>
        <w:t xml:space="preserve">נספח ב - טפסי </w:t>
      </w:r>
      <w:proofErr w:type="spellStart"/>
      <w:r>
        <w:rPr>
          <w:rFonts w:ascii="David" w:eastAsia="David" w:hAnsi="David" w:cs="David"/>
          <w:b/>
          <w:sz w:val="28"/>
          <w:szCs w:val="28"/>
          <w:u w:val="single"/>
          <w:rtl/>
        </w:rPr>
        <w:t>חח"י</w:t>
      </w:r>
      <w:proofErr w:type="spellEnd"/>
    </w:p>
    <w:p w14:paraId="22CEDD54" w14:textId="77777777" w:rsidR="00D14938" w:rsidRDefault="00000000">
      <w:pPr>
        <w:jc w:val="both"/>
        <w:rPr>
          <w:rFonts w:ascii="David" w:eastAsia="David" w:hAnsi="David" w:cs="David"/>
          <w:sz w:val="24"/>
          <w:szCs w:val="24"/>
        </w:rPr>
      </w:pPr>
      <w:r>
        <w:br w:type="page"/>
      </w:r>
    </w:p>
    <w:p w14:paraId="22CEDD55" w14:textId="77777777" w:rsidR="00D14938" w:rsidRDefault="00000000">
      <w:pPr>
        <w:widowControl w:val="0"/>
        <w:spacing w:before="120" w:after="120" w:line="240" w:lineRule="auto"/>
        <w:jc w:val="center"/>
        <w:rPr>
          <w:rFonts w:ascii="David" w:eastAsia="David" w:hAnsi="David" w:cs="David"/>
          <w:b/>
          <w:sz w:val="28"/>
          <w:szCs w:val="28"/>
          <w:u w:val="single"/>
        </w:rPr>
      </w:pPr>
      <w:r>
        <w:rPr>
          <w:rFonts w:ascii="David" w:eastAsia="David" w:hAnsi="David" w:cs="David"/>
          <w:b/>
          <w:sz w:val="28"/>
          <w:szCs w:val="28"/>
          <w:u w:val="single"/>
          <w:rtl/>
        </w:rPr>
        <w:lastRenderedPageBreak/>
        <w:t>נספח ג - המחאת זכות</w:t>
      </w:r>
    </w:p>
    <w:p w14:paraId="22CEDD56" w14:textId="77777777" w:rsidR="00D14938" w:rsidRDefault="00D14938">
      <w:pPr>
        <w:widowControl w:val="0"/>
        <w:spacing w:before="120" w:after="120" w:line="240" w:lineRule="auto"/>
        <w:jc w:val="both"/>
        <w:rPr>
          <w:rFonts w:ascii="David" w:eastAsia="David" w:hAnsi="David" w:cs="David"/>
          <w:b/>
          <w:sz w:val="24"/>
          <w:szCs w:val="24"/>
          <w:u w:val="single"/>
        </w:rPr>
      </w:pPr>
    </w:p>
    <w:p w14:paraId="22CEDD57" w14:textId="77777777" w:rsidR="00D14938" w:rsidRDefault="00000000">
      <w:pPr>
        <w:spacing w:line="240" w:lineRule="auto"/>
        <w:jc w:val="both"/>
        <w:rPr>
          <w:rFonts w:ascii="David" w:eastAsia="David" w:hAnsi="David" w:cs="David"/>
          <w:b/>
          <w:sz w:val="24"/>
          <w:szCs w:val="24"/>
        </w:rPr>
      </w:pPr>
      <w:r>
        <w:rPr>
          <w:rFonts w:ascii="David" w:eastAsia="David" w:hAnsi="David" w:cs="David"/>
          <w:b/>
          <w:sz w:val="24"/>
          <w:szCs w:val="24"/>
          <w:rtl/>
        </w:rPr>
        <w:t xml:space="preserve">אל : חברת החשמל לישראל בע"מ </w:t>
      </w:r>
      <w:r>
        <w:rPr>
          <w:rFonts w:ascii="David" w:eastAsia="David" w:hAnsi="David" w:cs="David"/>
          <w:b/>
          <w:sz w:val="24"/>
          <w:szCs w:val="24"/>
          <w:rtl/>
        </w:rPr>
        <w:tab/>
        <w:t>שם הצרכן  הרשום____________________</w:t>
      </w:r>
    </w:p>
    <w:p w14:paraId="22CEDD58" w14:textId="77777777" w:rsidR="00D14938" w:rsidRDefault="00000000">
      <w:pPr>
        <w:spacing w:line="240" w:lineRule="auto"/>
        <w:ind w:left="2880" w:firstLine="720"/>
        <w:jc w:val="both"/>
        <w:rPr>
          <w:rFonts w:ascii="David" w:eastAsia="David" w:hAnsi="David" w:cs="David"/>
          <w:b/>
          <w:sz w:val="24"/>
          <w:szCs w:val="24"/>
        </w:rPr>
      </w:pPr>
      <w:r>
        <w:rPr>
          <w:rFonts w:ascii="David" w:eastAsia="David" w:hAnsi="David" w:cs="David"/>
          <w:b/>
          <w:sz w:val="24"/>
          <w:szCs w:val="24"/>
          <w:rtl/>
        </w:rPr>
        <w:t>ת " ז / ח " פ ____________________</w:t>
      </w:r>
    </w:p>
    <w:p w14:paraId="22CEDD59" w14:textId="77777777" w:rsidR="00D14938" w:rsidRDefault="00000000">
      <w:pPr>
        <w:spacing w:line="240" w:lineRule="auto"/>
        <w:ind w:left="2880" w:firstLine="720"/>
        <w:jc w:val="both"/>
        <w:rPr>
          <w:rFonts w:ascii="David" w:eastAsia="David" w:hAnsi="David" w:cs="David"/>
          <w:b/>
          <w:sz w:val="24"/>
          <w:szCs w:val="24"/>
        </w:rPr>
      </w:pPr>
      <w:r>
        <w:rPr>
          <w:rFonts w:ascii="David" w:eastAsia="David" w:hAnsi="David" w:cs="David"/>
          <w:b/>
          <w:sz w:val="24"/>
          <w:szCs w:val="24"/>
          <w:rtl/>
        </w:rPr>
        <w:t>כתובת מקום הצרכנות ____________________</w:t>
      </w:r>
    </w:p>
    <w:p w14:paraId="22CEDD5A" w14:textId="77777777" w:rsidR="00D14938" w:rsidRDefault="00000000">
      <w:pPr>
        <w:spacing w:line="240" w:lineRule="auto"/>
        <w:ind w:left="2880" w:firstLine="720"/>
        <w:jc w:val="both"/>
        <w:rPr>
          <w:rFonts w:ascii="David" w:eastAsia="David" w:hAnsi="David" w:cs="David"/>
          <w:b/>
          <w:sz w:val="24"/>
          <w:szCs w:val="24"/>
        </w:rPr>
      </w:pPr>
      <w:r>
        <w:rPr>
          <w:rFonts w:ascii="David" w:eastAsia="David" w:hAnsi="David" w:cs="David"/>
          <w:b/>
          <w:sz w:val="24"/>
          <w:szCs w:val="24"/>
          <w:rtl/>
        </w:rPr>
        <w:t>מספר חוזה צריכה ____________________</w:t>
      </w:r>
    </w:p>
    <w:p w14:paraId="22CEDD5B" w14:textId="77777777" w:rsidR="00D14938" w:rsidRDefault="00000000">
      <w:pPr>
        <w:spacing w:line="240" w:lineRule="auto"/>
        <w:ind w:left="2880" w:firstLine="720"/>
        <w:jc w:val="both"/>
        <w:rPr>
          <w:rFonts w:ascii="David" w:eastAsia="David" w:hAnsi="David" w:cs="David"/>
          <w:b/>
          <w:sz w:val="24"/>
          <w:szCs w:val="24"/>
        </w:rPr>
      </w:pPr>
      <w:r>
        <w:rPr>
          <w:rFonts w:ascii="David" w:eastAsia="David" w:hAnsi="David" w:cs="David"/>
          <w:b/>
          <w:sz w:val="24"/>
          <w:szCs w:val="24"/>
          <w:rtl/>
        </w:rPr>
        <w:t>מספר טלפון ____________________</w:t>
      </w:r>
    </w:p>
    <w:p w14:paraId="22CEDD5C" w14:textId="77777777" w:rsidR="00D14938" w:rsidRDefault="00D14938">
      <w:pPr>
        <w:spacing w:line="240" w:lineRule="auto"/>
        <w:jc w:val="both"/>
        <w:rPr>
          <w:rFonts w:ascii="David" w:eastAsia="David" w:hAnsi="David" w:cs="David"/>
          <w:b/>
          <w:sz w:val="24"/>
          <w:szCs w:val="24"/>
        </w:rPr>
      </w:pPr>
    </w:p>
    <w:p w14:paraId="22CEDD5D" w14:textId="77777777" w:rsidR="00D14938" w:rsidRDefault="00000000">
      <w:pPr>
        <w:spacing w:line="240" w:lineRule="auto"/>
        <w:jc w:val="center"/>
        <w:rPr>
          <w:rFonts w:ascii="David" w:eastAsia="David" w:hAnsi="David" w:cs="David"/>
          <w:b/>
          <w:sz w:val="24"/>
          <w:szCs w:val="24"/>
          <w:u w:val="single"/>
        </w:rPr>
      </w:pPr>
      <w:r>
        <w:rPr>
          <w:rFonts w:ascii="David" w:eastAsia="David" w:hAnsi="David" w:cs="David"/>
          <w:b/>
          <w:sz w:val="24"/>
          <w:szCs w:val="24"/>
          <w:u w:val="single"/>
          <w:rtl/>
        </w:rPr>
        <w:t xml:space="preserve">הנדון : המחאת זכות בלתי חוזרת  – הסכם למערכות פוטו </w:t>
      </w:r>
      <w:proofErr w:type="spellStart"/>
      <w:r>
        <w:rPr>
          <w:rFonts w:ascii="David" w:eastAsia="David" w:hAnsi="David" w:cs="David"/>
          <w:b/>
          <w:sz w:val="24"/>
          <w:szCs w:val="24"/>
          <w:u w:val="single"/>
          <w:rtl/>
        </w:rPr>
        <w:t>וולטאיות</w:t>
      </w:r>
      <w:proofErr w:type="spellEnd"/>
      <w:r>
        <w:rPr>
          <w:rFonts w:ascii="David" w:eastAsia="David" w:hAnsi="David" w:cs="David"/>
          <w:b/>
          <w:sz w:val="24"/>
          <w:szCs w:val="24"/>
          <w:u w:val="single"/>
          <w:rtl/>
        </w:rPr>
        <w:t xml:space="preserve"> קטנות</w:t>
      </w:r>
    </w:p>
    <w:p w14:paraId="22CEDD5E" w14:textId="77777777" w:rsidR="00D14938" w:rsidRDefault="00000000">
      <w:pPr>
        <w:spacing w:line="240" w:lineRule="auto"/>
        <w:jc w:val="both"/>
        <w:rPr>
          <w:rFonts w:ascii="David" w:eastAsia="David" w:hAnsi="David" w:cs="David"/>
          <w:sz w:val="24"/>
          <w:szCs w:val="24"/>
        </w:rPr>
      </w:pPr>
      <w:r>
        <w:rPr>
          <w:rFonts w:ascii="David" w:eastAsia="David" w:hAnsi="David" w:cs="David"/>
          <w:sz w:val="24"/>
          <w:szCs w:val="24"/>
          <w:rtl/>
        </w:rPr>
        <w:t xml:space="preserve">הריני להודיעכם כי המחאתי על דרך השעבוד בצורה גמורה ומוחלטת לחברת הבית הירוק </w:t>
      </w:r>
      <w:r>
        <w:rPr>
          <w:rFonts w:ascii="David" w:eastAsia="David" w:hAnsi="David" w:cs="David"/>
          <w:b/>
          <w:sz w:val="24"/>
          <w:szCs w:val="24"/>
          <w:rtl/>
        </w:rPr>
        <w:t>חברה לבניה ואנרגיה סולארית</w:t>
      </w:r>
      <w:r>
        <w:rPr>
          <w:rFonts w:ascii="David" w:eastAsia="David" w:hAnsi="David" w:cs="David"/>
          <w:sz w:val="24"/>
          <w:szCs w:val="24"/>
          <w:rtl/>
        </w:rPr>
        <w:t xml:space="preserve"> בע"מ (להלן: "</w:t>
      </w:r>
      <w:r>
        <w:rPr>
          <w:rFonts w:ascii="David" w:eastAsia="David" w:hAnsi="David" w:cs="David"/>
          <w:b/>
          <w:sz w:val="24"/>
          <w:szCs w:val="24"/>
          <w:rtl/>
        </w:rPr>
        <w:t>הנמחה</w:t>
      </w:r>
      <w:r>
        <w:rPr>
          <w:rFonts w:ascii="David" w:eastAsia="David" w:hAnsi="David" w:cs="David"/>
          <w:sz w:val="24"/>
          <w:szCs w:val="24"/>
          <w:rtl/>
        </w:rPr>
        <w:t>" ו/או "</w:t>
      </w:r>
      <w:r>
        <w:rPr>
          <w:rFonts w:ascii="David" w:eastAsia="David" w:hAnsi="David" w:cs="David"/>
          <w:b/>
          <w:sz w:val="24"/>
          <w:szCs w:val="24"/>
        </w:rPr>
        <w:t>___________</w:t>
      </w:r>
      <w:r>
        <w:rPr>
          <w:rFonts w:ascii="David" w:eastAsia="David" w:hAnsi="David" w:cs="David"/>
          <w:sz w:val="24"/>
          <w:szCs w:val="24"/>
          <w:rtl/>
        </w:rPr>
        <w:t xml:space="preserve">"), בהתאם לחוק המחאת חיובים </w:t>
      </w:r>
      <w:proofErr w:type="spellStart"/>
      <w:r>
        <w:rPr>
          <w:rFonts w:ascii="David" w:eastAsia="David" w:hAnsi="David" w:cs="David"/>
          <w:sz w:val="24"/>
          <w:szCs w:val="24"/>
          <w:rtl/>
        </w:rPr>
        <w:t>התשכ</w:t>
      </w:r>
      <w:proofErr w:type="spellEnd"/>
      <w:r>
        <w:rPr>
          <w:rFonts w:ascii="David" w:eastAsia="David" w:hAnsi="David" w:cs="David"/>
          <w:sz w:val="24"/>
          <w:szCs w:val="24"/>
          <w:rtl/>
        </w:rPr>
        <w:t xml:space="preserve"> " ט ,1969- את מלוא זכויותיי לקבלת הכספים המגיעים ו / או שיגיעו לי מכם בעתיד , על פי ההסכם בינינו למערכות פוטו </w:t>
      </w:r>
      <w:proofErr w:type="spellStart"/>
      <w:r>
        <w:rPr>
          <w:rFonts w:ascii="David" w:eastAsia="David" w:hAnsi="David" w:cs="David"/>
          <w:sz w:val="24"/>
          <w:szCs w:val="24"/>
          <w:rtl/>
        </w:rPr>
        <w:t>וולטאיות</w:t>
      </w:r>
      <w:proofErr w:type="spellEnd"/>
      <w:r>
        <w:rPr>
          <w:rFonts w:ascii="David" w:eastAsia="David" w:hAnsi="David" w:cs="David"/>
          <w:sz w:val="24"/>
          <w:szCs w:val="24"/>
          <w:rtl/>
        </w:rPr>
        <w:t xml:space="preserve"> קטנות / טורבינות רוח מיום _________ (להלן: "</w:t>
      </w:r>
      <w:r>
        <w:rPr>
          <w:rFonts w:ascii="David" w:eastAsia="David" w:hAnsi="David" w:cs="David"/>
          <w:b/>
          <w:sz w:val="24"/>
          <w:szCs w:val="24"/>
          <w:rtl/>
        </w:rPr>
        <w:t>ההסכם</w:t>
      </w:r>
      <w:r>
        <w:rPr>
          <w:rFonts w:ascii="David" w:eastAsia="David" w:hAnsi="David" w:cs="David"/>
          <w:sz w:val="24"/>
          <w:szCs w:val="24"/>
        </w:rPr>
        <w:t xml:space="preserve">"). </w:t>
      </w:r>
    </w:p>
    <w:p w14:paraId="22CEDD5F" w14:textId="77777777" w:rsidR="00D14938" w:rsidRDefault="00000000">
      <w:pPr>
        <w:spacing w:line="240" w:lineRule="auto"/>
        <w:jc w:val="both"/>
        <w:rPr>
          <w:rFonts w:ascii="David" w:eastAsia="David" w:hAnsi="David" w:cs="David"/>
          <w:sz w:val="24"/>
          <w:szCs w:val="24"/>
        </w:rPr>
      </w:pPr>
      <w:r>
        <w:rPr>
          <w:rFonts w:ascii="David" w:eastAsia="David" w:hAnsi="David" w:cs="David"/>
          <w:sz w:val="24"/>
          <w:szCs w:val="24"/>
          <w:rtl/>
        </w:rPr>
        <w:t>לפיכך הנני מורה לכם בזה, בהוראה בלתי חוזרת,  לשלם את הכספים הנ"ל  לחברת ________________ בלבד.</w:t>
      </w:r>
    </w:p>
    <w:p w14:paraId="22CEDD60" w14:textId="77777777" w:rsidR="00D14938" w:rsidRDefault="00000000">
      <w:pPr>
        <w:spacing w:line="240" w:lineRule="auto"/>
        <w:jc w:val="both"/>
        <w:rPr>
          <w:rFonts w:ascii="David" w:eastAsia="David" w:hAnsi="David" w:cs="David"/>
          <w:sz w:val="24"/>
          <w:szCs w:val="24"/>
        </w:rPr>
      </w:pPr>
      <w:r>
        <w:rPr>
          <w:rFonts w:ascii="David" w:eastAsia="David" w:hAnsi="David" w:cs="David"/>
          <w:sz w:val="24"/>
          <w:szCs w:val="24"/>
          <w:rtl/>
        </w:rPr>
        <w:t xml:space="preserve">כל עוד לא תורה לכם חברת ________________  ו/או מי מטעמה  אחרת , יבוצע התשלום על ידי זיכוי חשבון מספר__________ בסניף ________ של בנק __________, שכתובתו _________, ע " ש חברת ________________, למעט במקרה של החלפת צרכנים , ובהתאם להוראות אמות המידה של הרשות לשירותים ציבוריים – חשמל , הרלוונטיות להמחאת זכות בהסכם פוטו </w:t>
      </w:r>
      <w:proofErr w:type="spellStart"/>
      <w:r>
        <w:rPr>
          <w:rFonts w:ascii="David" w:eastAsia="David" w:hAnsi="David" w:cs="David"/>
          <w:sz w:val="24"/>
          <w:szCs w:val="24"/>
          <w:rtl/>
        </w:rPr>
        <w:t>וולטאי</w:t>
      </w:r>
      <w:proofErr w:type="spellEnd"/>
      <w:r>
        <w:rPr>
          <w:rFonts w:ascii="David" w:eastAsia="David" w:hAnsi="David" w:cs="David"/>
          <w:sz w:val="24"/>
          <w:szCs w:val="24"/>
          <w:rtl/>
        </w:rPr>
        <w:t xml:space="preserve"> / טורבינות רוח .</w:t>
      </w:r>
    </w:p>
    <w:p w14:paraId="22CEDD61" w14:textId="77777777" w:rsidR="00D14938" w:rsidRDefault="00000000">
      <w:pPr>
        <w:spacing w:line="240" w:lineRule="auto"/>
        <w:jc w:val="both"/>
        <w:rPr>
          <w:rFonts w:ascii="David" w:eastAsia="David" w:hAnsi="David" w:cs="David"/>
          <w:sz w:val="24"/>
          <w:szCs w:val="24"/>
        </w:rPr>
      </w:pPr>
      <w:r>
        <w:rPr>
          <w:rFonts w:ascii="David" w:eastAsia="David" w:hAnsi="David" w:cs="David"/>
          <w:sz w:val="24"/>
          <w:szCs w:val="24"/>
          <w:rtl/>
        </w:rPr>
        <w:t>ידוע לי כי אין בהעברת התשלום כדי לגרוע מכל הוראה בהסכם , ואין בה כדי לפגוע בזכויות או בטענות שיהיו לכם לפי ההסכם ו / או עפ"י דין , לרבות זכות סיום מוקדם של ההסכם .</w:t>
      </w:r>
    </w:p>
    <w:p w14:paraId="22CEDD62" w14:textId="77777777" w:rsidR="00D14938" w:rsidRDefault="00000000">
      <w:pPr>
        <w:spacing w:line="240" w:lineRule="auto"/>
        <w:jc w:val="both"/>
        <w:rPr>
          <w:rFonts w:ascii="David" w:eastAsia="David" w:hAnsi="David" w:cs="David"/>
          <w:sz w:val="24"/>
          <w:szCs w:val="24"/>
        </w:rPr>
      </w:pPr>
      <w:r>
        <w:rPr>
          <w:rFonts w:ascii="David" w:eastAsia="David" w:hAnsi="David" w:cs="David"/>
          <w:sz w:val="24"/>
          <w:szCs w:val="24"/>
          <w:rtl/>
        </w:rPr>
        <w:t xml:space="preserve">הנני מתחייב לציין על גבי כל חשבונית הנובעת מההסכם , שאגיש לחברת החשמל , בכתב יד ברור , כי יש לשלם את הכספים בהתאם להמחאת הזכות בלתי חוזרת זו . </w:t>
      </w:r>
    </w:p>
    <w:p w14:paraId="22CEDD63" w14:textId="77777777" w:rsidR="00D14938" w:rsidRDefault="00000000">
      <w:pPr>
        <w:spacing w:line="240" w:lineRule="auto"/>
        <w:jc w:val="both"/>
        <w:rPr>
          <w:rFonts w:ascii="David" w:eastAsia="David" w:hAnsi="David" w:cs="David"/>
          <w:sz w:val="24"/>
          <w:szCs w:val="24"/>
        </w:rPr>
      </w:pPr>
      <w:r>
        <w:rPr>
          <w:rFonts w:ascii="David" w:eastAsia="David" w:hAnsi="David" w:cs="David"/>
          <w:sz w:val="24"/>
          <w:szCs w:val="24"/>
          <w:rtl/>
        </w:rPr>
        <w:t xml:space="preserve">בנוסף לאמור על גבי חשבונית שאגיש לכם . לעיל , במקרה בו הנני זכאי או שאהיה זכאי לקבל כספים מחברת החשמל מכל סיבה שאינה נובעת מההסכם שבנדון , הנני מתחייב לציין על גבי כל חשבונית שאגיש לחברת החשמל , בכתב יד ברור , את שם ההסכם לפיו מוגשת החשבונית. ידוע לי כי חברתכם לא </w:t>
      </w:r>
      <w:proofErr w:type="spellStart"/>
      <w:r>
        <w:rPr>
          <w:rFonts w:ascii="David" w:eastAsia="David" w:hAnsi="David" w:cs="David"/>
          <w:sz w:val="24"/>
          <w:szCs w:val="24"/>
          <w:rtl/>
        </w:rPr>
        <w:t>תשא</w:t>
      </w:r>
      <w:proofErr w:type="spellEnd"/>
      <w:r>
        <w:rPr>
          <w:rFonts w:ascii="David" w:eastAsia="David" w:hAnsi="David" w:cs="David"/>
          <w:sz w:val="24"/>
          <w:szCs w:val="24"/>
          <w:rtl/>
        </w:rPr>
        <w:t xml:space="preserve"> בכל אחריות בגין טעות בציון האמור לעיל ,</w:t>
      </w:r>
    </w:p>
    <w:p w14:paraId="22CEDD64" w14:textId="77777777" w:rsidR="00D14938" w:rsidRDefault="00000000">
      <w:pPr>
        <w:spacing w:line="240" w:lineRule="auto"/>
        <w:jc w:val="both"/>
        <w:rPr>
          <w:rFonts w:ascii="David" w:eastAsia="David" w:hAnsi="David" w:cs="David"/>
          <w:sz w:val="24"/>
          <w:szCs w:val="24"/>
        </w:rPr>
      </w:pPr>
      <w:r>
        <w:rPr>
          <w:rFonts w:ascii="David" w:eastAsia="David" w:hAnsi="David" w:cs="David"/>
          <w:sz w:val="24"/>
          <w:szCs w:val="24"/>
          <w:rtl/>
        </w:rPr>
        <w:t>אם תשלמו לי כספים , שהם כולם או בחלקם שולמו בטעות או שלא כדין , הנני מתחייב להחזירם לכם , לפי דרישתכם הראשונה .</w:t>
      </w:r>
    </w:p>
    <w:p w14:paraId="22CEDD65" w14:textId="77777777" w:rsidR="00D14938" w:rsidRDefault="00000000">
      <w:pPr>
        <w:spacing w:line="240" w:lineRule="auto"/>
        <w:jc w:val="both"/>
        <w:rPr>
          <w:rFonts w:ascii="David" w:eastAsia="David" w:hAnsi="David" w:cs="David"/>
          <w:b/>
          <w:sz w:val="24"/>
          <w:szCs w:val="24"/>
        </w:rPr>
      </w:pPr>
      <w:r>
        <w:rPr>
          <w:rFonts w:ascii="David" w:eastAsia="David" w:hAnsi="David" w:cs="David"/>
          <w:b/>
          <w:sz w:val="24"/>
          <w:szCs w:val="24"/>
          <w:rtl/>
        </w:rPr>
        <w:t>ולראיה באתי על החתום :</w:t>
      </w:r>
    </w:p>
    <w:p w14:paraId="22CEDD66" w14:textId="77777777" w:rsidR="00D14938" w:rsidRDefault="00000000">
      <w:pPr>
        <w:spacing w:line="240" w:lineRule="auto"/>
        <w:jc w:val="both"/>
        <w:rPr>
          <w:rFonts w:ascii="David" w:eastAsia="David" w:hAnsi="David" w:cs="David"/>
          <w:b/>
          <w:sz w:val="24"/>
          <w:szCs w:val="24"/>
        </w:rPr>
      </w:pPr>
      <w:r>
        <w:rPr>
          <w:rFonts w:ascii="David" w:eastAsia="David" w:hAnsi="David" w:cs="David"/>
          <w:b/>
          <w:sz w:val="24"/>
          <w:szCs w:val="24"/>
          <w:rtl/>
        </w:rPr>
        <w:t>תאריך</w:t>
      </w:r>
      <w:r>
        <w:rPr>
          <w:rFonts w:ascii="David" w:eastAsia="David" w:hAnsi="David" w:cs="David"/>
          <w:b/>
          <w:sz w:val="24"/>
          <w:szCs w:val="24"/>
          <w:rtl/>
        </w:rPr>
        <w:tab/>
      </w:r>
      <w:r>
        <w:rPr>
          <w:rFonts w:ascii="David" w:eastAsia="David" w:hAnsi="David" w:cs="David"/>
          <w:b/>
          <w:sz w:val="24"/>
          <w:szCs w:val="24"/>
          <w:rtl/>
        </w:rPr>
        <w:tab/>
      </w:r>
      <w:r>
        <w:rPr>
          <w:rFonts w:ascii="David" w:eastAsia="David" w:hAnsi="David" w:cs="David"/>
          <w:b/>
          <w:sz w:val="24"/>
          <w:szCs w:val="24"/>
          <w:rtl/>
        </w:rPr>
        <w:tab/>
      </w:r>
      <w:r>
        <w:rPr>
          <w:rFonts w:ascii="David" w:eastAsia="David" w:hAnsi="David" w:cs="David"/>
          <w:b/>
          <w:sz w:val="24"/>
          <w:szCs w:val="24"/>
          <w:rtl/>
        </w:rPr>
        <w:tab/>
      </w:r>
      <w:r>
        <w:rPr>
          <w:rFonts w:ascii="David" w:eastAsia="David" w:hAnsi="David" w:cs="David"/>
          <w:b/>
          <w:sz w:val="24"/>
          <w:szCs w:val="24"/>
          <w:rtl/>
        </w:rPr>
        <w:tab/>
      </w:r>
      <w:r>
        <w:rPr>
          <w:rFonts w:ascii="David" w:eastAsia="David" w:hAnsi="David" w:cs="David"/>
          <w:b/>
          <w:sz w:val="24"/>
          <w:szCs w:val="24"/>
          <w:rtl/>
        </w:rPr>
        <w:tab/>
      </w:r>
      <w:r>
        <w:rPr>
          <w:rFonts w:ascii="David" w:eastAsia="David" w:hAnsi="David" w:cs="David"/>
          <w:b/>
          <w:sz w:val="24"/>
          <w:szCs w:val="24"/>
          <w:rtl/>
        </w:rPr>
        <w:tab/>
      </w:r>
      <w:r>
        <w:rPr>
          <w:rFonts w:ascii="David" w:eastAsia="David" w:hAnsi="David" w:cs="David"/>
          <w:b/>
          <w:sz w:val="24"/>
          <w:szCs w:val="24"/>
          <w:rtl/>
        </w:rPr>
        <w:tab/>
        <w:t xml:space="preserve"> הצרכן הרשום(הממחה )</w:t>
      </w:r>
    </w:p>
    <w:p w14:paraId="22CEDD67" w14:textId="77777777" w:rsidR="00D14938" w:rsidRDefault="00000000">
      <w:pPr>
        <w:spacing w:line="240" w:lineRule="auto"/>
        <w:jc w:val="both"/>
        <w:rPr>
          <w:rFonts w:ascii="David" w:eastAsia="David" w:hAnsi="David" w:cs="David"/>
          <w:b/>
          <w:sz w:val="24"/>
          <w:szCs w:val="24"/>
        </w:rPr>
      </w:pPr>
      <w:r>
        <w:rPr>
          <w:rFonts w:ascii="David" w:eastAsia="David" w:hAnsi="David" w:cs="David"/>
          <w:b/>
          <w:sz w:val="24"/>
          <w:szCs w:val="24"/>
        </w:rPr>
        <w:t>______________</w:t>
      </w:r>
      <w:r>
        <w:rPr>
          <w:rFonts w:ascii="David" w:eastAsia="David" w:hAnsi="David" w:cs="David"/>
          <w:b/>
          <w:sz w:val="24"/>
          <w:szCs w:val="24"/>
        </w:rPr>
        <w:tab/>
      </w:r>
      <w:r>
        <w:rPr>
          <w:rFonts w:ascii="David" w:eastAsia="David" w:hAnsi="David" w:cs="David"/>
          <w:b/>
          <w:sz w:val="24"/>
          <w:szCs w:val="24"/>
        </w:rPr>
        <w:tab/>
      </w:r>
      <w:r>
        <w:rPr>
          <w:rFonts w:ascii="David" w:eastAsia="David" w:hAnsi="David" w:cs="David"/>
          <w:b/>
          <w:sz w:val="24"/>
          <w:szCs w:val="24"/>
        </w:rPr>
        <w:tab/>
      </w:r>
      <w:r>
        <w:rPr>
          <w:rFonts w:ascii="David" w:eastAsia="David" w:hAnsi="David" w:cs="David"/>
          <w:b/>
          <w:sz w:val="24"/>
          <w:szCs w:val="24"/>
        </w:rPr>
        <w:tab/>
      </w:r>
      <w:r>
        <w:rPr>
          <w:rFonts w:ascii="David" w:eastAsia="David" w:hAnsi="David" w:cs="David"/>
          <w:b/>
          <w:sz w:val="24"/>
          <w:szCs w:val="24"/>
        </w:rPr>
        <w:tab/>
        <w:t xml:space="preserve">    </w:t>
      </w:r>
      <w:r>
        <w:rPr>
          <w:rFonts w:ascii="David" w:eastAsia="David" w:hAnsi="David" w:cs="David"/>
          <w:b/>
          <w:sz w:val="24"/>
          <w:szCs w:val="24"/>
        </w:rPr>
        <w:tab/>
        <w:t xml:space="preserve"> _______________</w:t>
      </w:r>
      <w:r>
        <w:rPr>
          <w:rFonts w:ascii="David" w:eastAsia="David" w:hAnsi="David" w:cs="David"/>
          <w:b/>
          <w:sz w:val="24"/>
          <w:szCs w:val="24"/>
        </w:rPr>
        <w:tab/>
      </w:r>
    </w:p>
    <w:p w14:paraId="22CEDD68" w14:textId="77777777" w:rsidR="00D14938" w:rsidRDefault="00000000">
      <w:pPr>
        <w:spacing w:line="240" w:lineRule="auto"/>
        <w:jc w:val="both"/>
        <w:rPr>
          <w:rFonts w:ascii="David" w:eastAsia="David" w:hAnsi="David" w:cs="David"/>
          <w:b/>
          <w:sz w:val="24"/>
          <w:szCs w:val="24"/>
        </w:rPr>
      </w:pPr>
      <w:r>
        <w:rPr>
          <w:rFonts w:ascii="David" w:eastAsia="David" w:hAnsi="David" w:cs="David"/>
          <w:b/>
          <w:sz w:val="24"/>
          <w:szCs w:val="24"/>
          <w:rtl/>
        </w:rPr>
        <w:tab/>
      </w:r>
      <w:r>
        <w:rPr>
          <w:rFonts w:ascii="David" w:eastAsia="David" w:hAnsi="David" w:cs="David"/>
          <w:b/>
          <w:sz w:val="24"/>
          <w:szCs w:val="24"/>
          <w:rtl/>
        </w:rPr>
        <w:tab/>
      </w:r>
      <w:r>
        <w:rPr>
          <w:rFonts w:ascii="David" w:eastAsia="David" w:hAnsi="David" w:cs="David"/>
          <w:b/>
          <w:sz w:val="24"/>
          <w:szCs w:val="24"/>
          <w:rtl/>
        </w:rPr>
        <w:tab/>
      </w:r>
      <w:r>
        <w:rPr>
          <w:rFonts w:ascii="David" w:eastAsia="David" w:hAnsi="David" w:cs="David"/>
          <w:b/>
          <w:sz w:val="24"/>
          <w:szCs w:val="24"/>
          <w:rtl/>
        </w:rPr>
        <w:tab/>
      </w:r>
      <w:r>
        <w:rPr>
          <w:rFonts w:ascii="David" w:eastAsia="David" w:hAnsi="David" w:cs="David"/>
          <w:b/>
          <w:sz w:val="24"/>
          <w:szCs w:val="24"/>
          <w:rtl/>
        </w:rPr>
        <w:tab/>
      </w:r>
      <w:r>
        <w:rPr>
          <w:rFonts w:ascii="David" w:eastAsia="David" w:hAnsi="David" w:cs="David"/>
          <w:b/>
          <w:sz w:val="24"/>
          <w:szCs w:val="24"/>
          <w:rtl/>
        </w:rPr>
        <w:tab/>
      </w:r>
      <w:r>
        <w:rPr>
          <w:rFonts w:ascii="David" w:eastAsia="David" w:hAnsi="David" w:cs="David"/>
          <w:b/>
          <w:sz w:val="24"/>
          <w:szCs w:val="24"/>
          <w:rtl/>
        </w:rPr>
        <w:tab/>
      </w:r>
      <w:r>
        <w:rPr>
          <w:rFonts w:ascii="David" w:eastAsia="David" w:hAnsi="David" w:cs="David"/>
          <w:b/>
          <w:sz w:val="24"/>
          <w:szCs w:val="24"/>
          <w:rtl/>
        </w:rPr>
        <w:tab/>
        <w:t xml:space="preserve"> שם + ת.ז.</w:t>
      </w:r>
    </w:p>
    <w:p w14:paraId="22CEDD69" w14:textId="77777777" w:rsidR="00D14938" w:rsidRDefault="00000000">
      <w:pPr>
        <w:spacing w:line="240" w:lineRule="auto"/>
        <w:jc w:val="both"/>
        <w:rPr>
          <w:rFonts w:ascii="David" w:eastAsia="David" w:hAnsi="David" w:cs="David"/>
          <w:b/>
          <w:sz w:val="24"/>
          <w:szCs w:val="24"/>
        </w:rPr>
      </w:pPr>
      <w:r>
        <w:rPr>
          <w:rFonts w:ascii="David" w:eastAsia="David" w:hAnsi="David" w:cs="David"/>
          <w:b/>
          <w:sz w:val="24"/>
          <w:szCs w:val="24"/>
        </w:rPr>
        <w:t>============================================================</w:t>
      </w:r>
    </w:p>
    <w:p w14:paraId="22CEDD6A" w14:textId="77777777" w:rsidR="00D14938" w:rsidRDefault="00000000">
      <w:pPr>
        <w:spacing w:line="240" w:lineRule="auto"/>
        <w:jc w:val="both"/>
        <w:rPr>
          <w:rFonts w:ascii="David" w:eastAsia="David" w:hAnsi="David" w:cs="David"/>
          <w:b/>
          <w:sz w:val="24"/>
          <w:szCs w:val="24"/>
        </w:rPr>
      </w:pPr>
      <w:r>
        <w:rPr>
          <w:rFonts w:ascii="David" w:eastAsia="David" w:hAnsi="David" w:cs="David"/>
          <w:b/>
          <w:sz w:val="24"/>
          <w:szCs w:val="24"/>
          <w:rtl/>
        </w:rPr>
        <w:t xml:space="preserve">הנמחה- </w:t>
      </w:r>
      <w:r>
        <w:rPr>
          <w:rFonts w:ascii="David" w:eastAsia="David" w:hAnsi="David" w:cs="David"/>
          <w:sz w:val="24"/>
          <w:szCs w:val="24"/>
        </w:rPr>
        <w:t xml:space="preserve">________________  </w:t>
      </w:r>
      <w:r>
        <w:rPr>
          <w:rFonts w:ascii="David" w:eastAsia="David" w:hAnsi="David" w:cs="David"/>
          <w:b/>
          <w:sz w:val="24"/>
          <w:szCs w:val="24"/>
        </w:rPr>
        <w:t xml:space="preserve">__________________________                 </w:t>
      </w:r>
    </w:p>
    <w:p w14:paraId="22CEDD6B" w14:textId="77777777" w:rsidR="00D14938" w:rsidRDefault="00000000">
      <w:pPr>
        <w:spacing w:line="240" w:lineRule="auto"/>
        <w:ind w:left="3600"/>
        <w:jc w:val="both"/>
        <w:rPr>
          <w:rFonts w:ascii="David" w:eastAsia="David" w:hAnsi="David" w:cs="David"/>
          <w:b/>
          <w:sz w:val="24"/>
          <w:szCs w:val="24"/>
        </w:rPr>
      </w:pPr>
      <w:r>
        <w:rPr>
          <w:rFonts w:ascii="David" w:eastAsia="David" w:hAnsi="David" w:cs="David"/>
          <w:b/>
          <w:sz w:val="24"/>
          <w:szCs w:val="24"/>
        </w:rPr>
        <w:t xml:space="preserve">                                   </w:t>
      </w:r>
    </w:p>
    <w:p w14:paraId="22CEDD6C" w14:textId="77777777" w:rsidR="00D14938" w:rsidRDefault="00000000">
      <w:pPr>
        <w:spacing w:line="240" w:lineRule="auto"/>
        <w:jc w:val="both"/>
        <w:rPr>
          <w:rFonts w:ascii="David" w:eastAsia="David" w:hAnsi="David" w:cs="David"/>
          <w:sz w:val="24"/>
          <w:szCs w:val="24"/>
        </w:rPr>
      </w:pPr>
      <w:r>
        <w:rPr>
          <w:rFonts w:ascii="David" w:eastAsia="David" w:hAnsi="David" w:cs="David"/>
          <w:sz w:val="24"/>
          <w:szCs w:val="24"/>
        </w:rPr>
        <w:t>============================================ ==== =============</w:t>
      </w:r>
    </w:p>
    <w:p w14:paraId="22CEDD6D" w14:textId="77777777" w:rsidR="00D14938" w:rsidRDefault="00000000">
      <w:pPr>
        <w:spacing w:line="240" w:lineRule="auto"/>
        <w:jc w:val="both"/>
        <w:rPr>
          <w:rFonts w:ascii="David" w:eastAsia="David" w:hAnsi="David" w:cs="David"/>
          <w:b/>
          <w:sz w:val="24"/>
          <w:szCs w:val="24"/>
        </w:rPr>
      </w:pPr>
      <w:r>
        <w:rPr>
          <w:rFonts w:ascii="David" w:eastAsia="David" w:hAnsi="David" w:cs="David"/>
          <w:b/>
          <w:sz w:val="24"/>
          <w:szCs w:val="24"/>
          <w:rtl/>
        </w:rPr>
        <w:t>אישור חברת החשמל</w:t>
      </w:r>
    </w:p>
    <w:p w14:paraId="22CEDD6E" w14:textId="77777777" w:rsidR="00D14938" w:rsidRDefault="00000000">
      <w:pPr>
        <w:spacing w:line="240" w:lineRule="auto"/>
        <w:jc w:val="both"/>
        <w:rPr>
          <w:rFonts w:ascii="David" w:eastAsia="David" w:hAnsi="David" w:cs="David"/>
          <w:sz w:val="24"/>
          <w:szCs w:val="24"/>
        </w:rPr>
      </w:pPr>
      <w:r>
        <w:rPr>
          <w:rFonts w:ascii="David" w:eastAsia="David" w:hAnsi="David" w:cs="David"/>
          <w:sz w:val="24"/>
          <w:szCs w:val="24"/>
          <w:rtl/>
        </w:rPr>
        <w:t xml:space="preserve">הרינו מאשרים קבלת ההוראה </w:t>
      </w:r>
      <w:proofErr w:type="spellStart"/>
      <w:r>
        <w:rPr>
          <w:rFonts w:ascii="David" w:eastAsia="David" w:hAnsi="David" w:cs="David"/>
          <w:sz w:val="24"/>
          <w:szCs w:val="24"/>
          <w:rtl/>
        </w:rPr>
        <w:t>הנ</w:t>
      </w:r>
      <w:proofErr w:type="spellEnd"/>
      <w:r>
        <w:rPr>
          <w:rFonts w:ascii="David" w:eastAsia="David" w:hAnsi="David" w:cs="David"/>
          <w:sz w:val="24"/>
          <w:szCs w:val="24"/>
          <w:rtl/>
        </w:rPr>
        <w:t xml:space="preserve"> " ל ונפעל על פי האמור בה .</w:t>
      </w:r>
    </w:p>
    <w:p w14:paraId="22CEDD6F" w14:textId="77777777" w:rsidR="00D14938" w:rsidRDefault="00000000">
      <w:pPr>
        <w:spacing w:line="240" w:lineRule="auto"/>
        <w:jc w:val="both"/>
        <w:rPr>
          <w:rFonts w:ascii="David" w:eastAsia="David" w:hAnsi="David" w:cs="David"/>
          <w:sz w:val="24"/>
          <w:szCs w:val="24"/>
        </w:rPr>
      </w:pPr>
      <w:r>
        <w:rPr>
          <w:rFonts w:ascii="David" w:eastAsia="David" w:hAnsi="David" w:cs="David"/>
          <w:sz w:val="24"/>
          <w:szCs w:val="24"/>
          <w:rtl/>
        </w:rPr>
        <w:lastRenderedPageBreak/>
        <w:t xml:space="preserve">לנוחותכם ולידיעתכם מצורפות עיקרן של הוראות אמות המידה של הרשות לשירותים ציבוריים – חשמל ,שבתוקף , הרלוונטיות להמחאת זכות בהסכם פוטו </w:t>
      </w:r>
      <w:proofErr w:type="spellStart"/>
      <w:r>
        <w:rPr>
          <w:rFonts w:ascii="David" w:eastAsia="David" w:hAnsi="David" w:cs="David"/>
          <w:sz w:val="24"/>
          <w:szCs w:val="24"/>
          <w:rtl/>
        </w:rPr>
        <w:t>וולטאי</w:t>
      </w:r>
      <w:proofErr w:type="spellEnd"/>
      <w:r>
        <w:rPr>
          <w:rFonts w:ascii="David" w:eastAsia="David" w:hAnsi="David" w:cs="David"/>
          <w:sz w:val="24"/>
          <w:szCs w:val="24"/>
          <w:rtl/>
        </w:rPr>
        <w:t xml:space="preserve"> / טורבינות רוח . בכל מקרה של פרסום הוראה חדשה ו / או עדכון אמות המידה ע " י הרשות לשירותים ציבוריים - לחשמל , תחולנה על המחאת זכות זו ,הוראות והחלטות אמות המידה המעודכנות .</w:t>
      </w:r>
    </w:p>
    <w:p w14:paraId="22CEDD70" w14:textId="77777777" w:rsidR="00D14938" w:rsidRDefault="00D14938">
      <w:pPr>
        <w:spacing w:line="240" w:lineRule="auto"/>
        <w:jc w:val="both"/>
        <w:rPr>
          <w:rFonts w:ascii="David" w:eastAsia="David" w:hAnsi="David" w:cs="David"/>
          <w:sz w:val="24"/>
          <w:szCs w:val="24"/>
        </w:rPr>
      </w:pPr>
    </w:p>
    <w:p w14:paraId="22CEDD71" w14:textId="77777777" w:rsidR="00D14938" w:rsidRDefault="00000000">
      <w:pPr>
        <w:spacing w:line="240" w:lineRule="auto"/>
        <w:jc w:val="both"/>
        <w:rPr>
          <w:rFonts w:ascii="David" w:eastAsia="David" w:hAnsi="David" w:cs="David"/>
          <w:sz w:val="24"/>
          <w:szCs w:val="24"/>
        </w:rPr>
      </w:pPr>
      <w:r>
        <w:rPr>
          <w:rFonts w:ascii="David" w:eastAsia="David" w:hAnsi="David" w:cs="David"/>
          <w:b/>
          <w:sz w:val="24"/>
          <w:szCs w:val="24"/>
          <w:rtl/>
        </w:rPr>
        <w:t>חתימה ________________________ תאריך __________________</w:t>
      </w:r>
    </w:p>
    <w:p w14:paraId="22CEDD72" w14:textId="77777777" w:rsidR="00D14938" w:rsidRDefault="00000000">
      <w:pPr>
        <w:widowControl w:val="0"/>
        <w:spacing w:before="120" w:after="120" w:line="240" w:lineRule="auto"/>
        <w:jc w:val="both"/>
        <w:rPr>
          <w:rFonts w:ascii="David" w:eastAsia="David" w:hAnsi="David" w:cs="David"/>
          <w:b/>
          <w:sz w:val="24"/>
          <w:szCs w:val="24"/>
          <w:u w:val="single"/>
        </w:rPr>
      </w:pPr>
      <w:r>
        <w:br w:type="page"/>
      </w:r>
    </w:p>
    <w:p w14:paraId="22CEDD73" w14:textId="77777777" w:rsidR="00D14938" w:rsidRDefault="00000000">
      <w:pPr>
        <w:widowControl w:val="0"/>
        <w:spacing w:before="120" w:after="120" w:line="240" w:lineRule="auto"/>
        <w:jc w:val="center"/>
        <w:rPr>
          <w:rFonts w:ascii="David" w:eastAsia="David" w:hAnsi="David" w:cs="David"/>
          <w:b/>
          <w:sz w:val="24"/>
          <w:szCs w:val="24"/>
          <w:u w:val="single"/>
        </w:rPr>
      </w:pPr>
      <w:r>
        <w:rPr>
          <w:rFonts w:ascii="David" w:eastAsia="David" w:hAnsi="David" w:cs="David"/>
          <w:b/>
          <w:sz w:val="24"/>
          <w:szCs w:val="24"/>
          <w:u w:val="single"/>
          <w:rtl/>
        </w:rPr>
        <w:lastRenderedPageBreak/>
        <w:t xml:space="preserve">נספח ד' - ביטוח </w:t>
      </w:r>
    </w:p>
    <w:p w14:paraId="22CEDD74" w14:textId="77777777" w:rsidR="00D14938" w:rsidRDefault="00D14938">
      <w:pPr>
        <w:widowControl w:val="0"/>
        <w:spacing w:before="120" w:after="120" w:line="240" w:lineRule="auto"/>
        <w:jc w:val="both"/>
        <w:rPr>
          <w:rFonts w:ascii="David" w:eastAsia="David" w:hAnsi="David" w:cs="David"/>
          <w:sz w:val="24"/>
          <w:szCs w:val="24"/>
        </w:rPr>
      </w:pPr>
    </w:p>
    <w:p w14:paraId="22CEDD75" w14:textId="77777777" w:rsidR="000B00C5" w:rsidRPr="00820BBF" w:rsidRDefault="000B00C5" w:rsidP="000B00C5">
      <w:pPr>
        <w:pStyle w:val="a"/>
        <w:widowControl w:val="0"/>
        <w:numPr>
          <w:ilvl w:val="1"/>
          <w:numId w:val="5"/>
        </w:numPr>
        <w:spacing w:before="120" w:after="120"/>
        <w:ind w:left="992" w:right="0" w:hanging="567"/>
        <w:rPr>
          <w:rFonts w:ascii="David" w:hAnsi="David"/>
          <w:sz w:val="24"/>
        </w:rPr>
      </w:pPr>
      <w:r w:rsidRPr="00820BBF">
        <w:rPr>
          <w:rFonts w:ascii="David" w:hAnsi="David"/>
          <w:sz w:val="24"/>
          <w:rtl/>
        </w:rPr>
        <w:t xml:space="preserve">מובהר, כי אחריות </w:t>
      </w:r>
      <w:r>
        <w:rPr>
          <w:rFonts w:ascii="David" w:hAnsi="David" w:hint="cs"/>
          <w:sz w:val="24"/>
          <w:rtl/>
        </w:rPr>
        <w:t>היזם</w:t>
      </w:r>
      <w:r w:rsidRPr="00820BBF">
        <w:rPr>
          <w:rFonts w:ascii="David" w:hAnsi="David"/>
          <w:sz w:val="24"/>
          <w:rtl/>
        </w:rPr>
        <w:t xml:space="preserve"> בהתאם להסכם זה, תוגבל לנזקים ישירים בלבד, בהתאם לתחולת הכיסוי </w:t>
      </w:r>
      <w:proofErr w:type="spellStart"/>
      <w:r w:rsidRPr="00820BBF">
        <w:rPr>
          <w:rFonts w:ascii="David" w:hAnsi="David"/>
          <w:sz w:val="24"/>
          <w:rtl/>
        </w:rPr>
        <w:t>הביטוחי</w:t>
      </w:r>
      <w:proofErr w:type="spellEnd"/>
      <w:r w:rsidRPr="00820BBF">
        <w:rPr>
          <w:rFonts w:ascii="David" w:hAnsi="David"/>
          <w:sz w:val="24"/>
          <w:rtl/>
        </w:rPr>
        <w:t xml:space="preserve">, כמפורט להלן, ולא תחול  על נזקים עקיפים </w:t>
      </w:r>
      <w:proofErr w:type="spellStart"/>
      <w:r w:rsidRPr="00820BBF">
        <w:rPr>
          <w:rFonts w:ascii="David" w:hAnsi="David"/>
          <w:sz w:val="24"/>
          <w:rtl/>
        </w:rPr>
        <w:t>ותוצאתיים</w:t>
      </w:r>
      <w:proofErr w:type="spellEnd"/>
      <w:r w:rsidRPr="00820BBF">
        <w:rPr>
          <w:rFonts w:ascii="David" w:hAnsi="David"/>
          <w:sz w:val="24"/>
          <w:rtl/>
        </w:rPr>
        <w:t xml:space="preserve">. </w:t>
      </w:r>
    </w:p>
    <w:p w14:paraId="22CEDD76" w14:textId="77777777" w:rsidR="000B00C5" w:rsidRPr="00820BBF" w:rsidRDefault="000B00C5" w:rsidP="000B00C5">
      <w:pPr>
        <w:pStyle w:val="a"/>
        <w:widowControl w:val="0"/>
        <w:numPr>
          <w:ilvl w:val="1"/>
          <w:numId w:val="5"/>
        </w:numPr>
        <w:spacing w:before="120" w:after="120"/>
        <w:ind w:left="992" w:right="0" w:hanging="567"/>
        <w:rPr>
          <w:rFonts w:ascii="David" w:hAnsi="David"/>
          <w:sz w:val="24"/>
        </w:rPr>
      </w:pPr>
      <w:r>
        <w:rPr>
          <w:rFonts w:ascii="David" w:hAnsi="David" w:hint="cs"/>
          <w:sz w:val="24"/>
          <w:rtl/>
        </w:rPr>
        <w:t>היזם</w:t>
      </w:r>
      <w:r w:rsidRPr="00820BBF">
        <w:rPr>
          <w:rFonts w:ascii="David" w:hAnsi="David"/>
          <w:sz w:val="24"/>
          <w:rtl/>
        </w:rPr>
        <w:t xml:space="preserve"> מתחייב כי ה</w:t>
      </w:r>
      <w:r>
        <w:rPr>
          <w:rFonts w:ascii="David" w:hAnsi="David" w:hint="cs"/>
          <w:sz w:val="24"/>
          <w:rtl/>
        </w:rPr>
        <w:t>ו</w:t>
      </w:r>
      <w:r w:rsidRPr="00820BBF">
        <w:rPr>
          <w:rFonts w:ascii="David" w:hAnsi="David"/>
          <w:sz w:val="24"/>
          <w:rtl/>
        </w:rPr>
        <w:t>א או הקבלן שיועסק מטעמ</w:t>
      </w:r>
      <w:r>
        <w:rPr>
          <w:rFonts w:ascii="David" w:hAnsi="David" w:hint="cs"/>
          <w:sz w:val="24"/>
          <w:rtl/>
        </w:rPr>
        <w:t>ו</w:t>
      </w:r>
      <w:r w:rsidRPr="00820BBF">
        <w:rPr>
          <w:rFonts w:ascii="David" w:hAnsi="David"/>
          <w:sz w:val="24"/>
          <w:rtl/>
        </w:rPr>
        <w:t xml:space="preserve"> בביצוע העבודות יערוך ויקיים במשך כל תקופת ביצוע עבודות הקמת המתק</w:t>
      </w:r>
      <w:r>
        <w:rPr>
          <w:rFonts w:ascii="David" w:hAnsi="David" w:hint="cs"/>
          <w:sz w:val="24"/>
          <w:rtl/>
        </w:rPr>
        <w:t>נים</w:t>
      </w:r>
      <w:r w:rsidRPr="00820BBF">
        <w:rPr>
          <w:rFonts w:ascii="David" w:hAnsi="David"/>
          <w:sz w:val="24"/>
          <w:rtl/>
        </w:rPr>
        <w:t xml:space="preserve">, באמצעות חברת ביטוח מורשית כדין בישראל, ביטוח עבודות קבלניות מפני אבדן, נזק או אחריות הקשורים או הנובעים מביצוע העבודות המבוצעות באתר. בכפוף לתנאים, סייגים, גבולות אחריות המבטח וסכומי ההשתתפות העצמית הכלולים בביטוח העבודות הקבלניות, יכלול ביטוח העבודות הקבלניות את פרקי הביטוח המפורטים להלן: פרק (1) - נזק רכוש: אבדן או נזק פיזיים ובלתי צפויים שייגרמו באתר לעבודות במשך תקופת הביטוח. הפרק יכלול ויתור מפורש של זכות התחלוף כלפי </w:t>
      </w:r>
      <w:r>
        <w:rPr>
          <w:rFonts w:ascii="David" w:hAnsi="David" w:hint="cs"/>
          <w:sz w:val="24"/>
          <w:rtl/>
        </w:rPr>
        <w:t>הנציגות</w:t>
      </w:r>
      <w:r w:rsidRPr="00820BBF">
        <w:rPr>
          <w:rFonts w:ascii="David" w:hAnsi="David"/>
          <w:sz w:val="24"/>
          <w:rtl/>
        </w:rPr>
        <w:t xml:space="preserve"> ו/או מי מטעמו ולמעט כלפי מי שגרם לנזק מתוך כוונת זדון. פרק (2) - אחריות כלפי צד ג': חבות כלפי צד שלישי בגין פגיעה גופנית או נזק לרכוש שייגרמו במשך תקופת הביצוע. הביטוח יורחב לשפות את </w:t>
      </w:r>
      <w:r>
        <w:rPr>
          <w:rFonts w:ascii="David" w:hAnsi="David" w:hint="cs"/>
          <w:sz w:val="24"/>
          <w:rtl/>
        </w:rPr>
        <w:t>הנציגות</w:t>
      </w:r>
      <w:r w:rsidRPr="00820BBF">
        <w:rPr>
          <w:rFonts w:ascii="David" w:hAnsi="David"/>
          <w:sz w:val="24"/>
          <w:rtl/>
        </w:rPr>
        <w:t xml:space="preserve"> בגין אחריות שתוטל עליו עקב מעשי ו/או מחדלי </w:t>
      </w:r>
      <w:r>
        <w:rPr>
          <w:rFonts w:ascii="David" w:hAnsi="David" w:hint="cs"/>
          <w:sz w:val="24"/>
          <w:rtl/>
        </w:rPr>
        <w:t>היזם</w:t>
      </w:r>
      <w:r w:rsidRPr="00820BBF">
        <w:rPr>
          <w:rFonts w:ascii="David" w:hAnsi="David"/>
          <w:sz w:val="24"/>
          <w:rtl/>
        </w:rPr>
        <w:t xml:space="preserve"> ו/או מי מטעמ</w:t>
      </w:r>
      <w:r>
        <w:rPr>
          <w:rFonts w:ascii="David" w:hAnsi="David" w:hint="cs"/>
          <w:sz w:val="24"/>
          <w:rtl/>
        </w:rPr>
        <w:t>ו</w:t>
      </w:r>
      <w:r w:rsidRPr="00820BBF">
        <w:rPr>
          <w:rFonts w:ascii="David" w:hAnsi="David"/>
          <w:sz w:val="24"/>
          <w:rtl/>
        </w:rPr>
        <w:t xml:space="preserve">. פרק (3) - אחריות מעבידים: חבות כלפי עובדים בגין פגיעה גופנית הנגרמת באתר במשך תקופת הביצוע, תוך כדי ועקב ביצוע העבודות. הביטוח יורחב לשפות את </w:t>
      </w:r>
      <w:r>
        <w:rPr>
          <w:rFonts w:ascii="David" w:hAnsi="David" w:hint="cs"/>
          <w:sz w:val="24"/>
          <w:rtl/>
        </w:rPr>
        <w:t>הנציגות</w:t>
      </w:r>
      <w:r w:rsidRPr="00820BBF">
        <w:rPr>
          <w:rFonts w:ascii="David" w:hAnsi="David"/>
          <w:sz w:val="24"/>
          <w:rtl/>
        </w:rPr>
        <w:t xml:space="preserve"> במידה וייחשבו למעבידם של מי מהעובדים המועסקים בביצוע העבודות. </w:t>
      </w:r>
    </w:p>
    <w:p w14:paraId="22CEDD77" w14:textId="77777777" w:rsidR="000B00C5" w:rsidRPr="00820BBF" w:rsidRDefault="000B00C5" w:rsidP="000B00C5">
      <w:pPr>
        <w:pStyle w:val="a"/>
        <w:widowControl w:val="0"/>
        <w:numPr>
          <w:ilvl w:val="1"/>
          <w:numId w:val="5"/>
        </w:numPr>
        <w:spacing w:before="120" w:after="120"/>
        <w:ind w:left="992" w:right="0" w:hanging="567"/>
        <w:rPr>
          <w:rFonts w:ascii="David" w:hAnsi="David"/>
          <w:sz w:val="24"/>
          <w:rtl/>
        </w:rPr>
      </w:pPr>
      <w:r w:rsidRPr="00820BBF">
        <w:rPr>
          <w:rFonts w:ascii="David" w:hAnsi="David"/>
          <w:sz w:val="24"/>
          <w:rtl/>
        </w:rPr>
        <w:t>במהלך תקופת ההפעלה של המתק</w:t>
      </w:r>
      <w:r>
        <w:rPr>
          <w:rFonts w:ascii="David" w:hAnsi="David" w:hint="cs"/>
          <w:sz w:val="24"/>
          <w:rtl/>
        </w:rPr>
        <w:t>נים</w:t>
      </w:r>
      <w:r w:rsidRPr="00820BBF">
        <w:rPr>
          <w:rFonts w:ascii="David" w:hAnsi="David"/>
          <w:sz w:val="24"/>
          <w:rtl/>
        </w:rPr>
        <w:t xml:space="preserve"> ולאורך כל תקופת ההתקשרות, </w:t>
      </w:r>
      <w:r>
        <w:rPr>
          <w:rFonts w:ascii="David" w:hAnsi="David" w:hint="cs"/>
          <w:sz w:val="24"/>
          <w:rtl/>
        </w:rPr>
        <w:t>יערוך היזם</w:t>
      </w:r>
      <w:r w:rsidRPr="00820BBF">
        <w:rPr>
          <w:rFonts w:ascii="David" w:hAnsi="David"/>
          <w:sz w:val="24"/>
          <w:rtl/>
        </w:rPr>
        <w:t xml:space="preserve"> ו</w:t>
      </w:r>
      <w:r>
        <w:rPr>
          <w:rFonts w:ascii="David" w:hAnsi="David" w:hint="cs"/>
          <w:sz w:val="24"/>
          <w:rtl/>
        </w:rPr>
        <w:t>י</w:t>
      </w:r>
      <w:r w:rsidRPr="00820BBF">
        <w:rPr>
          <w:rFonts w:ascii="David" w:hAnsi="David"/>
          <w:sz w:val="24"/>
          <w:rtl/>
        </w:rPr>
        <w:t xml:space="preserve">קיים באמצעות חברת ביטוח מורשית כדין בישראל בעצמו או באמצעות צד שלישי, פוליסות ביטוח כמפורט להלן: (1) ביטוח חבות כלפי צד שלישי, בגבולות אחריות של </w:t>
      </w:r>
      <w:r w:rsidRPr="00FD13DF">
        <w:rPr>
          <w:rFonts w:ascii="David" w:hAnsi="David"/>
          <w:sz w:val="24"/>
          <w:highlight w:val="yellow"/>
          <w:rtl/>
        </w:rPr>
        <w:t>2,000,000</w:t>
      </w:r>
      <w:r w:rsidRPr="00820BBF">
        <w:rPr>
          <w:rFonts w:ascii="David" w:hAnsi="David"/>
          <w:sz w:val="24"/>
          <w:rtl/>
        </w:rPr>
        <w:t xml:space="preserve"> ₪ למקרה ולתקופת הביטוח. (2) ביטוח  חבות מעבידים, בגבולות אחריות של 20,000,000 ₪  למקרה, ולתקופת הביטוח.  </w:t>
      </w:r>
    </w:p>
    <w:p w14:paraId="22CEDD78" w14:textId="77777777" w:rsidR="000B00C5" w:rsidRPr="00820BBF" w:rsidRDefault="000B00C5" w:rsidP="000B00C5">
      <w:pPr>
        <w:pStyle w:val="a"/>
        <w:widowControl w:val="0"/>
        <w:numPr>
          <w:ilvl w:val="1"/>
          <w:numId w:val="5"/>
        </w:numPr>
        <w:spacing w:before="120" w:after="120"/>
        <w:ind w:left="992" w:right="0" w:hanging="567"/>
        <w:rPr>
          <w:rFonts w:ascii="David" w:hAnsi="David"/>
          <w:b/>
          <w:bCs/>
          <w:sz w:val="24"/>
          <w:u w:val="single"/>
        </w:rPr>
      </w:pPr>
      <w:r w:rsidRPr="00820BBF">
        <w:rPr>
          <w:rFonts w:ascii="David" w:hAnsi="David"/>
          <w:sz w:val="24"/>
          <w:rtl/>
        </w:rPr>
        <w:t xml:space="preserve">לאורך כל תקופת ההתקשרות יערוך </w:t>
      </w:r>
      <w:r>
        <w:rPr>
          <w:rFonts w:ascii="David" w:hAnsi="David" w:hint="cs"/>
          <w:sz w:val="24"/>
          <w:rtl/>
        </w:rPr>
        <w:t>הנציגות</w:t>
      </w:r>
      <w:r w:rsidRPr="00820BBF">
        <w:rPr>
          <w:rFonts w:ascii="David" w:hAnsi="David"/>
          <w:sz w:val="24"/>
          <w:rtl/>
        </w:rPr>
        <w:t xml:space="preserve">, לכל הפחות, את הביטוחים המפורטים להלן בחברת ביטוח מורשית כדין לעריכת ביטוחים בישראל: (1) ביטוח רכוש המבטח את כל הרכוש אשר בבעלותו ו/או בחזקתו ו/או באחריותו באתר ההתקנה ובסביבתו (במפורש לרבות מבנים,  ציוד ומלאים), במלוא ערכי כינונם כנגד הסיכונים המקובלים בביטוח אש-מורחב וכן ביטוח אובדן תוצאתי לתקופת שיפוי שלא תפחת מ-12 חודשים עקב נזק לרכוש כאמור לעיל, בתנאי ביטוח שאינם נופלים מנוסח "ביט" במהדורתו העדכנית על כל הרחבות המקובלות. בביטוח האמור נכלל סעיף ויתור על זכות תחלוף לטובת </w:t>
      </w:r>
      <w:r>
        <w:rPr>
          <w:rFonts w:ascii="David" w:hAnsi="David" w:hint="cs"/>
          <w:sz w:val="24"/>
          <w:rtl/>
        </w:rPr>
        <w:t>היזם</w:t>
      </w:r>
      <w:r w:rsidRPr="00820BBF">
        <w:rPr>
          <w:rFonts w:ascii="David" w:hAnsi="David"/>
          <w:sz w:val="24"/>
          <w:rtl/>
        </w:rPr>
        <w:t xml:space="preserve"> והבאים מטעמ</w:t>
      </w:r>
      <w:r>
        <w:rPr>
          <w:rFonts w:ascii="David" w:hAnsi="David" w:hint="cs"/>
          <w:sz w:val="24"/>
          <w:rtl/>
        </w:rPr>
        <w:t>ו</w:t>
      </w:r>
      <w:r w:rsidRPr="00820BBF">
        <w:rPr>
          <w:rFonts w:ascii="David" w:hAnsi="David"/>
          <w:sz w:val="24"/>
          <w:rtl/>
        </w:rPr>
        <w:t xml:space="preserve"> אולם הוויתור לא יחול לטובת אדם שגרם לנזק בזדון. 1) ביטוח חבות כלפי צד שלישי, בגבולות אחריות של </w:t>
      </w:r>
      <w:r w:rsidRPr="00FD13DF">
        <w:rPr>
          <w:rFonts w:ascii="David" w:hAnsi="David"/>
          <w:sz w:val="24"/>
          <w:highlight w:val="yellow"/>
          <w:rtl/>
        </w:rPr>
        <w:t>2,000,000</w:t>
      </w:r>
      <w:r w:rsidRPr="00820BBF">
        <w:rPr>
          <w:rFonts w:ascii="David" w:hAnsi="David"/>
          <w:sz w:val="24"/>
          <w:rtl/>
        </w:rPr>
        <w:t xml:space="preserve"> ₪ למקרה ולתקופת הביטוח. (2) ביטוח  חבות מעבידים, בגבולות אחריות של 20,000,000 ₪  למקרה, ולתקופת הביטוח. </w:t>
      </w:r>
    </w:p>
    <w:p w14:paraId="22CEDD79" w14:textId="77777777" w:rsidR="000B00C5" w:rsidRPr="00820BBF" w:rsidRDefault="000B00C5" w:rsidP="000B00C5">
      <w:pPr>
        <w:pStyle w:val="a"/>
        <w:widowControl w:val="0"/>
        <w:numPr>
          <w:ilvl w:val="1"/>
          <w:numId w:val="5"/>
        </w:numPr>
        <w:spacing w:before="120" w:after="120"/>
        <w:ind w:left="992" w:right="0" w:hanging="567"/>
        <w:rPr>
          <w:rFonts w:ascii="David" w:hAnsi="David"/>
          <w:b/>
          <w:bCs/>
          <w:sz w:val="24"/>
          <w:u w:val="single"/>
        </w:rPr>
      </w:pPr>
      <w:r>
        <w:rPr>
          <w:rFonts w:ascii="David" w:hAnsi="David" w:hint="cs"/>
          <w:sz w:val="24"/>
          <w:rtl/>
        </w:rPr>
        <w:t>הנציגות</w:t>
      </w:r>
      <w:r w:rsidRPr="00820BBF">
        <w:rPr>
          <w:rFonts w:ascii="David" w:hAnsi="David"/>
          <w:sz w:val="24"/>
          <w:rtl/>
        </w:rPr>
        <w:t xml:space="preserve"> מצהיר בזאת כי הוא פוטר את </w:t>
      </w:r>
      <w:r>
        <w:rPr>
          <w:rFonts w:ascii="David" w:hAnsi="David" w:hint="cs"/>
          <w:sz w:val="24"/>
          <w:rtl/>
        </w:rPr>
        <w:t>היזם</w:t>
      </w:r>
      <w:r w:rsidRPr="00820BBF">
        <w:rPr>
          <w:rFonts w:ascii="David" w:hAnsi="David"/>
          <w:sz w:val="24"/>
          <w:rtl/>
        </w:rPr>
        <w:t xml:space="preserve"> והבאים מטעמ</w:t>
      </w:r>
      <w:r>
        <w:rPr>
          <w:rFonts w:ascii="David" w:hAnsi="David" w:hint="cs"/>
          <w:sz w:val="24"/>
          <w:rtl/>
        </w:rPr>
        <w:t>ו</w:t>
      </w:r>
      <w:r w:rsidRPr="00820BBF">
        <w:rPr>
          <w:rFonts w:ascii="David" w:hAnsi="David"/>
          <w:sz w:val="24"/>
          <w:rtl/>
        </w:rPr>
        <w:t xml:space="preserve"> מאחריות לנזק שבגינו הוא זכאי לשיפוי על פי ביטוחי הרכוש שהתחייב לערוך כמפורט לעיל (או שהיו זכאים לשיפוי עבורו אלמלא ההשתתפות העצמית הנקובה בפוליסה ו/או  הפרת תנאי הפוליסה ו/או ביטוח חסר) אולם הפטור מאחריות כאמור לא יחול לטובת אד</w:t>
      </w:r>
      <w:r>
        <w:rPr>
          <w:rFonts w:ascii="David" w:hAnsi="David" w:hint="cs"/>
          <w:sz w:val="24"/>
          <w:rtl/>
        </w:rPr>
        <w:t>ם</w:t>
      </w:r>
      <w:r w:rsidRPr="00820BBF">
        <w:rPr>
          <w:rFonts w:ascii="David" w:hAnsi="David"/>
          <w:sz w:val="24"/>
          <w:rtl/>
        </w:rPr>
        <w:t xml:space="preserve"> שגרם לנזק בזדון.</w:t>
      </w:r>
    </w:p>
    <w:p w14:paraId="22CEDD7A" w14:textId="77777777" w:rsidR="000B00C5" w:rsidRPr="00820BBF" w:rsidRDefault="000B00C5" w:rsidP="000B00C5">
      <w:pPr>
        <w:pStyle w:val="a"/>
        <w:widowControl w:val="0"/>
        <w:numPr>
          <w:ilvl w:val="1"/>
          <w:numId w:val="5"/>
        </w:numPr>
        <w:spacing w:before="120" w:after="120"/>
        <w:ind w:left="992" w:right="0" w:hanging="567"/>
        <w:rPr>
          <w:rFonts w:ascii="David" w:hAnsi="David"/>
          <w:sz w:val="24"/>
        </w:rPr>
      </w:pPr>
      <w:r>
        <w:rPr>
          <w:rFonts w:ascii="David" w:hAnsi="David" w:hint="cs"/>
          <w:sz w:val="24"/>
          <w:rtl/>
        </w:rPr>
        <w:t>הנציגות</w:t>
      </w:r>
      <w:r w:rsidRPr="00820BBF">
        <w:rPr>
          <w:rFonts w:ascii="David" w:hAnsi="David"/>
          <w:sz w:val="24"/>
          <w:rtl/>
        </w:rPr>
        <w:t xml:space="preserve"> יהיה רשאי שלא לערוך את הביטוחים המפורטים לעיל, כולם או מקצתם, אולם במקרה כזה יחול סעיף הפטור האמור כאילו נערכו ביטוחים אלו במלואם.</w:t>
      </w:r>
    </w:p>
    <w:p w14:paraId="22CEDD7B" w14:textId="77777777" w:rsidR="000B00C5" w:rsidRPr="00820BBF" w:rsidRDefault="000B00C5" w:rsidP="000B00C5">
      <w:pPr>
        <w:widowControl w:val="0"/>
        <w:spacing w:before="120" w:after="120" w:line="240" w:lineRule="auto"/>
        <w:jc w:val="both"/>
        <w:rPr>
          <w:rFonts w:ascii="David" w:hAnsi="David" w:cs="David"/>
          <w:sz w:val="24"/>
          <w:szCs w:val="24"/>
        </w:rPr>
      </w:pPr>
    </w:p>
    <w:p w14:paraId="22CEDD7C" w14:textId="77777777" w:rsidR="000B00C5" w:rsidRPr="00820BBF" w:rsidDel="00680171" w:rsidRDefault="000B00C5" w:rsidP="000B00C5">
      <w:pPr>
        <w:spacing w:after="0" w:line="240" w:lineRule="auto"/>
        <w:jc w:val="both"/>
        <w:rPr>
          <w:rFonts w:ascii="David" w:hAnsi="David" w:cs="David"/>
          <w:b/>
          <w:bCs/>
          <w:sz w:val="24"/>
          <w:szCs w:val="24"/>
          <w:u w:val="single"/>
          <w:rtl/>
        </w:rPr>
      </w:pPr>
      <w:r w:rsidRPr="00820BBF">
        <w:rPr>
          <w:rFonts w:ascii="David" w:hAnsi="David" w:cs="David"/>
          <w:sz w:val="24"/>
          <w:szCs w:val="24"/>
          <w:rtl/>
        </w:rPr>
        <w:br w:type="page"/>
      </w:r>
      <w:r w:rsidRPr="00820BBF">
        <w:rPr>
          <w:rFonts w:ascii="David" w:hAnsi="David" w:cs="David"/>
          <w:b/>
          <w:bCs/>
          <w:sz w:val="24"/>
          <w:szCs w:val="24"/>
          <w:rtl/>
        </w:rPr>
        <w:lastRenderedPageBreak/>
        <w:t xml:space="preserve">     </w:t>
      </w:r>
    </w:p>
    <w:tbl>
      <w:tblPr>
        <w:tblStyle w:val="11"/>
        <w:tblpPr w:leftFromText="181" w:rightFromText="181" w:vertAnchor="text" w:horzAnchor="margin" w:tblpXSpec="center" w:tblpY="1"/>
        <w:bidiVisual/>
        <w:tblW w:w="11138" w:type="dxa"/>
        <w:tblLayout w:type="fixed"/>
        <w:tblLook w:val="04A0" w:firstRow="1" w:lastRow="0" w:firstColumn="1" w:lastColumn="0" w:noHBand="0" w:noVBand="1"/>
      </w:tblPr>
      <w:tblGrid>
        <w:gridCol w:w="1711"/>
        <w:gridCol w:w="251"/>
        <w:gridCol w:w="709"/>
        <w:gridCol w:w="943"/>
        <w:gridCol w:w="1041"/>
        <w:gridCol w:w="992"/>
        <w:gridCol w:w="963"/>
        <w:gridCol w:w="406"/>
        <w:gridCol w:w="245"/>
        <w:gridCol w:w="908"/>
        <w:gridCol w:w="283"/>
        <w:gridCol w:w="406"/>
        <w:gridCol w:w="546"/>
        <w:gridCol w:w="1734"/>
      </w:tblGrid>
      <w:tr w:rsidR="000B00C5" w:rsidRPr="00680171" w14:paraId="22CEDD7F" w14:textId="77777777" w:rsidTr="00FD13DF">
        <w:trPr>
          <w:trHeight w:val="273"/>
        </w:trPr>
        <w:tc>
          <w:tcPr>
            <w:tcW w:w="9404" w:type="dxa"/>
            <w:gridSpan w:val="13"/>
            <w:shd w:val="clear" w:color="auto" w:fill="F2F2F2"/>
          </w:tcPr>
          <w:p w14:paraId="22CEDD7D" w14:textId="77777777" w:rsidR="000B00C5" w:rsidRPr="00680171" w:rsidRDefault="000B00C5" w:rsidP="004E0BEA">
            <w:pPr>
              <w:tabs>
                <w:tab w:val="left" w:pos="567"/>
              </w:tabs>
              <w:bidi/>
              <w:jc w:val="both"/>
              <w:rPr>
                <w:rFonts w:ascii="David" w:eastAsia="Times New Roman" w:hAnsi="David" w:cs="David"/>
                <w:b/>
                <w:bCs/>
                <w:sz w:val="20"/>
                <w:szCs w:val="24"/>
                <w:rtl/>
              </w:rPr>
            </w:pPr>
            <w:r w:rsidRPr="00680171">
              <w:rPr>
                <w:rFonts w:ascii="David" w:eastAsia="Times New Roman" w:hAnsi="David" w:cs="David"/>
                <w:sz w:val="20"/>
                <w:szCs w:val="24"/>
                <w:rtl/>
              </w:rPr>
              <w:br w:type="page"/>
            </w:r>
            <w:r w:rsidRPr="00680171">
              <w:rPr>
                <w:rFonts w:ascii="David" w:eastAsia="Times New Roman" w:hAnsi="David" w:cs="David" w:hint="eastAsia"/>
                <w:sz w:val="28"/>
                <w:szCs w:val="28"/>
                <w:rtl/>
              </w:rPr>
              <w:t>נספח</w:t>
            </w:r>
            <w:r w:rsidRPr="00680171">
              <w:rPr>
                <w:rFonts w:ascii="David" w:eastAsia="Times New Roman" w:hAnsi="David" w:cs="David"/>
                <w:sz w:val="28"/>
                <w:szCs w:val="28"/>
                <w:rtl/>
              </w:rPr>
              <w:t xml:space="preserve"> </w:t>
            </w:r>
            <w:r>
              <w:rPr>
                <w:rFonts w:ascii="David" w:eastAsia="Times New Roman" w:hAnsi="David" w:cs="David" w:hint="cs"/>
                <w:sz w:val="28"/>
                <w:szCs w:val="28"/>
                <w:rtl/>
              </w:rPr>
              <w:t>ה</w:t>
            </w:r>
            <w:r w:rsidRPr="00680171">
              <w:rPr>
                <w:rFonts w:ascii="David" w:eastAsia="Times New Roman" w:hAnsi="David" w:cs="David" w:hint="cs"/>
                <w:sz w:val="28"/>
                <w:szCs w:val="28"/>
                <w:rtl/>
              </w:rPr>
              <w:t xml:space="preserve">'1 </w:t>
            </w:r>
            <w:r w:rsidRPr="00680171">
              <w:rPr>
                <w:rFonts w:ascii="David" w:eastAsia="Times New Roman" w:hAnsi="David" w:cs="David"/>
                <w:sz w:val="28"/>
                <w:szCs w:val="28"/>
                <w:rtl/>
              </w:rPr>
              <w:t xml:space="preserve">- </w:t>
            </w:r>
            <w:r w:rsidRPr="00680171">
              <w:rPr>
                <w:rFonts w:ascii="David" w:eastAsia="Times New Roman" w:hAnsi="David" w:cs="David" w:hint="eastAsia"/>
                <w:sz w:val="28"/>
                <w:szCs w:val="28"/>
                <w:rtl/>
              </w:rPr>
              <w:t>אישור</w:t>
            </w:r>
            <w:r w:rsidRPr="00680171">
              <w:rPr>
                <w:rFonts w:ascii="David" w:eastAsia="Times New Roman" w:hAnsi="David" w:cs="David"/>
                <w:sz w:val="28"/>
                <w:szCs w:val="28"/>
                <w:rtl/>
              </w:rPr>
              <w:t xml:space="preserve"> </w:t>
            </w:r>
            <w:r w:rsidRPr="00680171">
              <w:rPr>
                <w:rFonts w:ascii="David" w:eastAsia="Times New Roman" w:hAnsi="David" w:cs="David" w:hint="eastAsia"/>
                <w:sz w:val="28"/>
                <w:szCs w:val="28"/>
                <w:rtl/>
              </w:rPr>
              <w:t>קיום</w:t>
            </w:r>
            <w:r w:rsidRPr="00680171">
              <w:rPr>
                <w:rFonts w:ascii="David" w:eastAsia="Times New Roman" w:hAnsi="David" w:cs="David"/>
                <w:sz w:val="28"/>
                <w:szCs w:val="28"/>
                <w:rtl/>
              </w:rPr>
              <w:t xml:space="preserve"> </w:t>
            </w:r>
            <w:r w:rsidRPr="00680171">
              <w:rPr>
                <w:rFonts w:ascii="David" w:eastAsia="Times New Roman" w:hAnsi="David" w:cs="David" w:hint="eastAsia"/>
                <w:sz w:val="28"/>
                <w:szCs w:val="28"/>
                <w:rtl/>
              </w:rPr>
              <w:t>ביטוחים</w:t>
            </w:r>
            <w:r w:rsidRPr="00680171">
              <w:rPr>
                <w:rFonts w:ascii="David" w:eastAsia="Times New Roman" w:hAnsi="David" w:cs="David"/>
                <w:sz w:val="28"/>
                <w:szCs w:val="28"/>
                <w:rtl/>
              </w:rPr>
              <w:t xml:space="preserve"> - </w:t>
            </w:r>
            <w:r w:rsidRPr="00680171">
              <w:rPr>
                <w:rFonts w:ascii="David" w:eastAsia="Times New Roman" w:hAnsi="David" w:cs="David" w:hint="eastAsia"/>
                <w:sz w:val="28"/>
                <w:szCs w:val="28"/>
                <w:rtl/>
              </w:rPr>
              <w:t>ביטוח</w:t>
            </w:r>
            <w:r w:rsidRPr="00680171">
              <w:rPr>
                <w:rFonts w:ascii="David" w:eastAsia="Times New Roman" w:hAnsi="David" w:cs="David"/>
                <w:sz w:val="28"/>
                <w:szCs w:val="28"/>
                <w:rtl/>
              </w:rPr>
              <w:t xml:space="preserve"> </w:t>
            </w:r>
            <w:r w:rsidRPr="00680171">
              <w:rPr>
                <w:rFonts w:ascii="David" w:eastAsia="Times New Roman" w:hAnsi="David" w:cs="David" w:hint="eastAsia"/>
                <w:sz w:val="28"/>
                <w:szCs w:val="28"/>
                <w:rtl/>
              </w:rPr>
              <w:t>עבודות</w:t>
            </w:r>
            <w:r w:rsidRPr="00680171">
              <w:rPr>
                <w:rFonts w:ascii="David" w:eastAsia="Times New Roman" w:hAnsi="David" w:cs="David"/>
                <w:sz w:val="28"/>
                <w:szCs w:val="28"/>
                <w:rtl/>
              </w:rPr>
              <w:t xml:space="preserve"> </w:t>
            </w:r>
            <w:r w:rsidRPr="00680171">
              <w:rPr>
                <w:rFonts w:ascii="David" w:eastAsia="Times New Roman" w:hAnsi="David" w:cs="David" w:hint="eastAsia"/>
                <w:sz w:val="28"/>
                <w:szCs w:val="28"/>
                <w:rtl/>
              </w:rPr>
              <w:t>קבלניות</w:t>
            </w:r>
            <w:r w:rsidRPr="00680171">
              <w:rPr>
                <w:rFonts w:ascii="David" w:eastAsia="Times New Roman" w:hAnsi="David" w:cs="David"/>
                <w:sz w:val="28"/>
                <w:szCs w:val="28"/>
                <w:rtl/>
              </w:rPr>
              <w:t xml:space="preserve"> / </w:t>
            </w:r>
            <w:r w:rsidRPr="00680171">
              <w:rPr>
                <w:rFonts w:ascii="David" w:eastAsia="Times New Roman" w:hAnsi="David" w:cs="David" w:hint="eastAsia"/>
                <w:sz w:val="28"/>
                <w:szCs w:val="28"/>
                <w:rtl/>
              </w:rPr>
              <w:t>בהקמה</w:t>
            </w:r>
          </w:p>
        </w:tc>
        <w:tc>
          <w:tcPr>
            <w:tcW w:w="1734" w:type="dxa"/>
          </w:tcPr>
          <w:p w14:paraId="22CEDD7E" w14:textId="77777777" w:rsidR="000B00C5" w:rsidRPr="00680171" w:rsidRDefault="000B00C5" w:rsidP="004E0BEA">
            <w:pPr>
              <w:tabs>
                <w:tab w:val="left" w:pos="567"/>
              </w:tabs>
              <w:bidi/>
              <w:jc w:val="both"/>
              <w:rPr>
                <w:rFonts w:ascii="David" w:eastAsia="Times New Roman" w:hAnsi="David" w:cs="David"/>
                <w:b/>
                <w:bCs/>
                <w:sz w:val="20"/>
                <w:szCs w:val="24"/>
                <w:rtl/>
              </w:rPr>
            </w:pPr>
            <w:r w:rsidRPr="00680171">
              <w:rPr>
                <w:rFonts w:ascii="David" w:eastAsia="Times New Roman" w:hAnsi="David" w:cs="David" w:hint="eastAsia"/>
                <w:b/>
                <w:bCs/>
                <w:sz w:val="20"/>
                <w:szCs w:val="24"/>
                <w:rtl/>
              </w:rPr>
              <w:t>תאריך</w:t>
            </w:r>
            <w:r w:rsidRPr="00680171">
              <w:rPr>
                <w:rFonts w:ascii="David" w:eastAsia="Times New Roman" w:hAnsi="David" w:cs="David"/>
                <w:b/>
                <w:bCs/>
                <w:sz w:val="20"/>
                <w:szCs w:val="24"/>
                <w:rtl/>
              </w:rPr>
              <w:t xml:space="preserve"> </w:t>
            </w:r>
            <w:r w:rsidRPr="00680171">
              <w:rPr>
                <w:rFonts w:ascii="David" w:eastAsia="Times New Roman" w:hAnsi="David" w:cs="David" w:hint="eastAsia"/>
                <w:b/>
                <w:bCs/>
                <w:sz w:val="20"/>
                <w:szCs w:val="24"/>
                <w:rtl/>
              </w:rPr>
              <w:t>הנפקת</w:t>
            </w:r>
            <w:r w:rsidRPr="00680171">
              <w:rPr>
                <w:rFonts w:ascii="David" w:eastAsia="Times New Roman" w:hAnsi="David" w:cs="David"/>
                <w:b/>
                <w:bCs/>
                <w:sz w:val="20"/>
                <w:szCs w:val="24"/>
                <w:rtl/>
              </w:rPr>
              <w:t xml:space="preserve"> </w:t>
            </w:r>
            <w:r w:rsidRPr="00680171">
              <w:rPr>
                <w:rFonts w:ascii="David" w:eastAsia="Times New Roman" w:hAnsi="David" w:cs="David" w:hint="eastAsia"/>
                <w:b/>
                <w:bCs/>
                <w:sz w:val="20"/>
                <w:szCs w:val="24"/>
                <w:rtl/>
              </w:rPr>
              <w:t>האישור</w:t>
            </w:r>
            <w:r w:rsidRPr="00680171">
              <w:rPr>
                <w:rFonts w:ascii="David" w:eastAsia="Times New Roman" w:hAnsi="David" w:cs="David"/>
                <w:b/>
                <w:bCs/>
                <w:sz w:val="20"/>
                <w:szCs w:val="24"/>
                <w:rtl/>
              </w:rPr>
              <w:t>:</w:t>
            </w:r>
            <w:r w:rsidRPr="00680171">
              <w:rPr>
                <w:rFonts w:ascii="David" w:eastAsia="Times New Roman" w:hAnsi="David" w:cs="David" w:hint="cs"/>
                <w:b/>
                <w:bCs/>
                <w:sz w:val="20"/>
                <w:szCs w:val="24"/>
                <w:rtl/>
              </w:rPr>
              <w:t xml:space="preserve"> </w:t>
            </w:r>
          </w:p>
        </w:tc>
      </w:tr>
      <w:tr w:rsidR="000B00C5" w:rsidRPr="00680171" w14:paraId="22CEDD81" w14:textId="77777777" w:rsidTr="00FD13DF">
        <w:trPr>
          <w:trHeight w:val="573"/>
        </w:trPr>
        <w:tc>
          <w:tcPr>
            <w:tcW w:w="11138" w:type="dxa"/>
            <w:gridSpan w:val="14"/>
          </w:tcPr>
          <w:p w14:paraId="22CEDD80" w14:textId="77777777" w:rsidR="000B00C5" w:rsidRPr="00680171" w:rsidRDefault="000B00C5" w:rsidP="004E0BEA">
            <w:pPr>
              <w:tabs>
                <w:tab w:val="left" w:pos="567"/>
              </w:tabs>
              <w:bidi/>
              <w:jc w:val="both"/>
              <w:rPr>
                <w:rFonts w:ascii="David" w:eastAsia="Times New Roman" w:hAnsi="David" w:cs="David"/>
                <w:sz w:val="16"/>
                <w:szCs w:val="16"/>
                <w:rtl/>
              </w:rPr>
            </w:pPr>
            <w:r w:rsidRPr="00680171">
              <w:rPr>
                <w:rFonts w:ascii="David" w:eastAsia="Times New Roman" w:hAnsi="David" w:cs="David" w:hint="eastAsia"/>
                <w:sz w:val="18"/>
                <w:szCs w:val="18"/>
                <w:rtl/>
              </w:rPr>
              <w:t>אישור</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ביטוח</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זה</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מהווה</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אסמכתא</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לכך</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שלמבוטח</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ישנה</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פוליסת</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ביטוח</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בתוקף</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בהתאם</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למידע</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המפורט</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בה</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המידע</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המפורט</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באישור</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זה</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אינו</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כולל</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את</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כל</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תנאי</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הפוליסה</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וחריגיה</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יחד</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עם</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זאת</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במקרה</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של</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סתירה</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בין</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התנאים</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שמפורטים</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באישור</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זה</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לבין</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התנאים</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הקבועים</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בפוליסת</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הביטוח</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יגבר</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האמור</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בפוליסת</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הביטוח</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למעט</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במקרה</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שבו</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תנאי</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באישור</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זה</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מיטיב</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עם</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מבקש</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האישור</w:t>
            </w:r>
            <w:r w:rsidRPr="00680171">
              <w:rPr>
                <w:rFonts w:ascii="David" w:eastAsia="Times New Roman" w:hAnsi="David" w:cs="David"/>
                <w:sz w:val="18"/>
                <w:szCs w:val="18"/>
                <w:rtl/>
              </w:rPr>
              <w:t>.</w:t>
            </w:r>
          </w:p>
        </w:tc>
      </w:tr>
      <w:tr w:rsidR="000B00C5" w:rsidRPr="00680171" w14:paraId="22CEDD87" w14:textId="77777777" w:rsidTr="00FD13DF">
        <w:trPr>
          <w:trHeight w:val="476"/>
        </w:trPr>
        <w:tc>
          <w:tcPr>
            <w:tcW w:w="1962" w:type="dxa"/>
            <w:gridSpan w:val="2"/>
            <w:shd w:val="clear" w:color="auto" w:fill="F2F2F2"/>
          </w:tcPr>
          <w:p w14:paraId="22CEDD82" w14:textId="77777777" w:rsidR="000B00C5" w:rsidRPr="00680171" w:rsidRDefault="000B00C5" w:rsidP="004E0BEA">
            <w:pPr>
              <w:tabs>
                <w:tab w:val="left" w:pos="567"/>
              </w:tabs>
              <w:bidi/>
              <w:jc w:val="both"/>
              <w:rPr>
                <w:rFonts w:ascii="David" w:eastAsia="Times New Roman" w:hAnsi="David" w:cs="David"/>
                <w:sz w:val="20"/>
                <w:szCs w:val="20"/>
                <w:rtl/>
              </w:rPr>
            </w:pPr>
            <w:r w:rsidRPr="00680171">
              <w:rPr>
                <w:rFonts w:ascii="David" w:eastAsia="Times New Roman" w:hAnsi="David" w:cs="David"/>
                <w:sz w:val="20"/>
                <w:szCs w:val="20"/>
                <w:rtl/>
              </w:rPr>
              <w:t>מבקש האישור הראשי</w:t>
            </w:r>
          </w:p>
        </w:tc>
        <w:tc>
          <w:tcPr>
            <w:tcW w:w="2693" w:type="dxa"/>
            <w:gridSpan w:val="3"/>
            <w:shd w:val="clear" w:color="auto" w:fill="F2F2F2"/>
          </w:tcPr>
          <w:p w14:paraId="22CEDD83" w14:textId="77777777" w:rsidR="000B00C5" w:rsidRPr="00680171" w:rsidRDefault="000B00C5" w:rsidP="004E0BEA">
            <w:pPr>
              <w:tabs>
                <w:tab w:val="left" w:pos="567"/>
              </w:tabs>
              <w:bidi/>
              <w:jc w:val="both"/>
              <w:rPr>
                <w:rFonts w:ascii="David" w:eastAsia="Times New Roman" w:hAnsi="David" w:cs="David"/>
                <w:sz w:val="20"/>
                <w:szCs w:val="20"/>
                <w:rtl/>
              </w:rPr>
            </w:pPr>
            <w:r w:rsidRPr="00680171">
              <w:rPr>
                <w:rFonts w:ascii="David" w:eastAsia="Times New Roman" w:hAnsi="David" w:cs="David"/>
                <w:sz w:val="20"/>
                <w:szCs w:val="20"/>
                <w:rtl/>
              </w:rPr>
              <w:t>גורמים נוספים הקשורים למבקש האישור וייחשבו כמבקש האישור</w:t>
            </w:r>
          </w:p>
        </w:tc>
        <w:tc>
          <w:tcPr>
            <w:tcW w:w="2361" w:type="dxa"/>
            <w:gridSpan w:val="3"/>
            <w:shd w:val="clear" w:color="auto" w:fill="F2F2F2"/>
          </w:tcPr>
          <w:p w14:paraId="22CEDD84" w14:textId="77777777" w:rsidR="000B00C5" w:rsidRPr="00680171" w:rsidRDefault="000B00C5" w:rsidP="004E0BEA">
            <w:pPr>
              <w:tabs>
                <w:tab w:val="left" w:pos="567"/>
              </w:tabs>
              <w:bidi/>
              <w:jc w:val="both"/>
              <w:rPr>
                <w:rFonts w:ascii="David" w:eastAsia="Times New Roman" w:hAnsi="David" w:cs="David"/>
                <w:sz w:val="20"/>
                <w:szCs w:val="20"/>
                <w:rtl/>
              </w:rPr>
            </w:pPr>
            <w:r w:rsidRPr="00680171">
              <w:rPr>
                <w:rFonts w:ascii="David" w:eastAsia="Times New Roman" w:hAnsi="David" w:cs="David"/>
                <w:sz w:val="20"/>
                <w:szCs w:val="20"/>
                <w:rtl/>
              </w:rPr>
              <w:t>המבוטח</w:t>
            </w:r>
          </w:p>
        </w:tc>
        <w:tc>
          <w:tcPr>
            <w:tcW w:w="1842" w:type="dxa"/>
            <w:gridSpan w:val="4"/>
            <w:shd w:val="clear" w:color="auto" w:fill="F2F2F2"/>
          </w:tcPr>
          <w:p w14:paraId="22CEDD85" w14:textId="77777777" w:rsidR="000B00C5" w:rsidRPr="00680171" w:rsidRDefault="000B00C5" w:rsidP="004E0BEA">
            <w:pPr>
              <w:tabs>
                <w:tab w:val="left" w:pos="567"/>
              </w:tabs>
              <w:bidi/>
              <w:jc w:val="both"/>
              <w:rPr>
                <w:rFonts w:ascii="David" w:eastAsia="Times New Roman" w:hAnsi="David" w:cs="David"/>
                <w:sz w:val="20"/>
                <w:szCs w:val="20"/>
                <w:rtl/>
              </w:rPr>
            </w:pPr>
            <w:r w:rsidRPr="00680171">
              <w:rPr>
                <w:rFonts w:ascii="David" w:eastAsia="Times New Roman" w:hAnsi="David" w:cs="David"/>
                <w:sz w:val="20"/>
                <w:szCs w:val="20"/>
                <w:rtl/>
              </w:rPr>
              <w:t xml:space="preserve">מען הנכס המבוטח / כתובת ביצוע העבודות </w:t>
            </w:r>
          </w:p>
        </w:tc>
        <w:tc>
          <w:tcPr>
            <w:tcW w:w="2280" w:type="dxa"/>
            <w:gridSpan w:val="2"/>
            <w:shd w:val="clear" w:color="auto" w:fill="F2F2F2"/>
          </w:tcPr>
          <w:p w14:paraId="22CEDD86" w14:textId="77777777" w:rsidR="000B00C5" w:rsidRPr="00680171" w:rsidRDefault="000B00C5" w:rsidP="004E0BEA">
            <w:pPr>
              <w:tabs>
                <w:tab w:val="left" w:pos="567"/>
              </w:tabs>
              <w:bidi/>
              <w:jc w:val="both"/>
              <w:rPr>
                <w:rFonts w:ascii="David" w:eastAsia="Times New Roman" w:hAnsi="David" w:cs="David"/>
                <w:sz w:val="20"/>
                <w:szCs w:val="20"/>
                <w:rtl/>
              </w:rPr>
            </w:pPr>
            <w:r w:rsidRPr="00680171">
              <w:rPr>
                <w:rFonts w:ascii="David" w:eastAsia="Times New Roman" w:hAnsi="David" w:cs="David"/>
                <w:sz w:val="20"/>
                <w:szCs w:val="20"/>
                <w:rtl/>
              </w:rPr>
              <w:t>מעמד מבקש האישור</w:t>
            </w:r>
          </w:p>
        </w:tc>
      </w:tr>
      <w:tr w:rsidR="000B00C5" w:rsidRPr="00680171" w14:paraId="22CEDD91" w14:textId="77777777" w:rsidTr="00FD13DF">
        <w:trPr>
          <w:trHeight w:val="733"/>
        </w:trPr>
        <w:tc>
          <w:tcPr>
            <w:tcW w:w="1962" w:type="dxa"/>
            <w:gridSpan w:val="2"/>
          </w:tcPr>
          <w:p w14:paraId="22CEDD88" w14:textId="77777777" w:rsidR="000B00C5" w:rsidRPr="00680171" w:rsidRDefault="000B00C5" w:rsidP="004E0BEA">
            <w:pPr>
              <w:tabs>
                <w:tab w:val="left" w:pos="567"/>
              </w:tabs>
              <w:bidi/>
              <w:ind w:left="50" w:right="78"/>
              <w:jc w:val="both"/>
              <w:rPr>
                <w:rFonts w:ascii="David" w:eastAsia="Times New Roman" w:hAnsi="David" w:cs="David"/>
                <w:sz w:val="20"/>
                <w:szCs w:val="20"/>
                <w:rtl/>
              </w:rPr>
            </w:pPr>
            <w:r w:rsidRPr="00680171">
              <w:rPr>
                <w:rFonts w:ascii="David" w:eastAsia="Times New Roman" w:hAnsi="David" w:cs="David"/>
                <w:sz w:val="20"/>
                <w:szCs w:val="20"/>
                <w:rtl/>
              </w:rPr>
              <w:t xml:space="preserve">שם: </w:t>
            </w:r>
            <w:r w:rsidRPr="00680171">
              <w:rPr>
                <w:rFonts w:ascii="David" w:eastAsia="Times New Roman" w:hAnsi="David" w:cs="David" w:hint="cs"/>
                <w:sz w:val="20"/>
                <w:szCs w:val="24"/>
                <w:rtl/>
              </w:rPr>
              <w:t xml:space="preserve"> </w:t>
            </w:r>
          </w:p>
        </w:tc>
        <w:tc>
          <w:tcPr>
            <w:tcW w:w="2693" w:type="dxa"/>
            <w:gridSpan w:val="3"/>
          </w:tcPr>
          <w:p w14:paraId="22CEDD89" w14:textId="77777777" w:rsidR="000B00C5" w:rsidRPr="00680171" w:rsidRDefault="000B00C5" w:rsidP="004E0BEA">
            <w:pPr>
              <w:tabs>
                <w:tab w:val="left" w:pos="567"/>
              </w:tabs>
              <w:bidi/>
              <w:ind w:left="50" w:right="78"/>
              <w:jc w:val="both"/>
              <w:rPr>
                <w:rFonts w:ascii="David" w:eastAsia="Times New Roman" w:hAnsi="David" w:cs="David"/>
                <w:sz w:val="20"/>
                <w:szCs w:val="20"/>
                <w:rtl/>
              </w:rPr>
            </w:pPr>
            <w:r w:rsidRPr="00680171">
              <w:rPr>
                <w:rFonts w:ascii="David" w:eastAsia="Times New Roman" w:hAnsi="David" w:cs="David"/>
                <w:sz w:val="20"/>
                <w:szCs w:val="20"/>
                <w:rtl/>
              </w:rPr>
              <w:t xml:space="preserve">שם: </w:t>
            </w:r>
          </w:p>
          <w:p w14:paraId="22CEDD8A" w14:textId="77777777" w:rsidR="000B00C5" w:rsidRPr="00680171" w:rsidRDefault="000B00C5" w:rsidP="004E0BEA">
            <w:pPr>
              <w:tabs>
                <w:tab w:val="left" w:pos="567"/>
              </w:tabs>
              <w:bidi/>
              <w:ind w:left="50" w:right="78"/>
              <w:jc w:val="both"/>
              <w:rPr>
                <w:rFonts w:ascii="David" w:eastAsia="Times New Roman" w:hAnsi="David" w:cs="David"/>
                <w:sz w:val="20"/>
                <w:szCs w:val="20"/>
                <w:rtl/>
              </w:rPr>
            </w:pPr>
          </w:p>
        </w:tc>
        <w:tc>
          <w:tcPr>
            <w:tcW w:w="2361" w:type="dxa"/>
            <w:gridSpan w:val="3"/>
          </w:tcPr>
          <w:p w14:paraId="22CEDD8B" w14:textId="77777777" w:rsidR="000B00C5" w:rsidRPr="00680171" w:rsidRDefault="000B00C5" w:rsidP="004E0BEA">
            <w:pPr>
              <w:tabs>
                <w:tab w:val="left" w:pos="567"/>
              </w:tabs>
              <w:bidi/>
              <w:jc w:val="both"/>
              <w:rPr>
                <w:rFonts w:ascii="David" w:eastAsia="Times New Roman" w:hAnsi="David" w:cs="David"/>
                <w:sz w:val="20"/>
                <w:szCs w:val="20"/>
                <w:rtl/>
              </w:rPr>
            </w:pPr>
            <w:r w:rsidRPr="00680171">
              <w:rPr>
                <w:rFonts w:ascii="David" w:eastAsia="Times New Roman" w:hAnsi="David" w:cs="David" w:hint="eastAsia"/>
                <w:sz w:val="20"/>
                <w:szCs w:val="20"/>
                <w:rtl/>
              </w:rPr>
              <w:t>שם</w:t>
            </w:r>
            <w:r w:rsidRPr="00680171">
              <w:rPr>
                <w:rFonts w:ascii="David" w:eastAsia="Times New Roman" w:hAnsi="David" w:cs="David"/>
                <w:sz w:val="20"/>
                <w:szCs w:val="20"/>
                <w:rtl/>
              </w:rPr>
              <w:t>:</w:t>
            </w:r>
            <w:r w:rsidRPr="00680171">
              <w:rPr>
                <w:rFonts w:ascii="David" w:eastAsia="Times New Roman" w:hAnsi="David" w:cs="David" w:hint="cs"/>
                <w:sz w:val="20"/>
                <w:szCs w:val="20"/>
                <w:rtl/>
              </w:rPr>
              <w:t xml:space="preserve"> </w:t>
            </w:r>
          </w:p>
          <w:p w14:paraId="22CEDD8C" w14:textId="77777777" w:rsidR="000B00C5" w:rsidRPr="00680171" w:rsidRDefault="000B00C5" w:rsidP="004E0BEA">
            <w:pPr>
              <w:tabs>
                <w:tab w:val="left" w:pos="567"/>
              </w:tabs>
              <w:bidi/>
              <w:ind w:left="50"/>
              <w:jc w:val="both"/>
              <w:rPr>
                <w:rFonts w:ascii="David" w:eastAsia="Times New Roman" w:hAnsi="David" w:cs="David"/>
                <w:sz w:val="20"/>
                <w:szCs w:val="20"/>
                <w:rtl/>
              </w:rPr>
            </w:pPr>
            <w:r>
              <w:rPr>
                <w:rFonts w:ascii="David" w:eastAsia="Times New Roman" w:hAnsi="David" w:cs="David" w:hint="cs"/>
                <w:sz w:val="20"/>
                <w:szCs w:val="20"/>
                <w:rtl/>
              </w:rPr>
              <w:t>_____________</w:t>
            </w:r>
            <w:r w:rsidRPr="00680171">
              <w:rPr>
                <w:rFonts w:ascii="David" w:eastAsia="Times New Roman" w:hAnsi="David" w:cs="David" w:hint="cs"/>
                <w:sz w:val="20"/>
                <w:szCs w:val="20"/>
                <w:rtl/>
              </w:rPr>
              <w:t xml:space="preserve"> בע"מ</w:t>
            </w:r>
          </w:p>
        </w:tc>
        <w:tc>
          <w:tcPr>
            <w:tcW w:w="1842" w:type="dxa"/>
            <w:gridSpan w:val="4"/>
            <w:vMerge w:val="restart"/>
          </w:tcPr>
          <w:p w14:paraId="22CEDD8D" w14:textId="77777777" w:rsidR="000B00C5" w:rsidRPr="00680171" w:rsidRDefault="000B00C5" w:rsidP="004E0BEA">
            <w:pPr>
              <w:tabs>
                <w:tab w:val="left" w:pos="567"/>
              </w:tabs>
              <w:bidi/>
              <w:ind w:left="50"/>
              <w:jc w:val="both"/>
              <w:rPr>
                <w:rFonts w:ascii="David" w:eastAsia="Times New Roman" w:hAnsi="David" w:cs="David"/>
                <w:sz w:val="20"/>
                <w:szCs w:val="20"/>
                <w:rtl/>
              </w:rPr>
            </w:pPr>
          </w:p>
        </w:tc>
        <w:tc>
          <w:tcPr>
            <w:tcW w:w="2280" w:type="dxa"/>
            <w:gridSpan w:val="2"/>
            <w:vMerge w:val="restart"/>
          </w:tcPr>
          <w:p w14:paraId="22CEDD8E" w14:textId="77777777" w:rsidR="000B00C5" w:rsidRPr="00680171" w:rsidRDefault="00000000" w:rsidP="004E0BEA">
            <w:pPr>
              <w:tabs>
                <w:tab w:val="left" w:pos="567"/>
              </w:tabs>
              <w:bidi/>
              <w:ind w:left="50" w:right="78"/>
              <w:jc w:val="both"/>
              <w:rPr>
                <w:rFonts w:ascii="David" w:eastAsia="Times New Roman" w:hAnsi="David" w:cs="David"/>
                <w:sz w:val="20"/>
                <w:szCs w:val="20"/>
                <w:rtl/>
              </w:rPr>
            </w:pPr>
            <w:sdt>
              <w:sdtPr>
                <w:rPr>
                  <w:rFonts w:ascii="David" w:eastAsia="Times New Roman" w:hAnsi="David" w:cs="David"/>
                  <w:sz w:val="20"/>
                  <w:szCs w:val="20"/>
                  <w:rtl/>
                </w:rPr>
                <w:id w:val="-362830588"/>
                <w15:appearance w15:val="hidden"/>
                <w14:checkbox>
                  <w14:checked w14:val="1"/>
                  <w14:checkedState w14:val="00FD" w14:font="Wingdings"/>
                  <w14:uncheckedState w14:val="00A8" w14:font="Wingdings"/>
                </w14:checkbox>
              </w:sdtPr>
              <w:sdtContent>
                <w:r w:rsidR="000B00C5" w:rsidRPr="00680171">
                  <w:rPr>
                    <w:rFonts w:ascii="David" w:eastAsia="Times New Roman" w:hAnsi="David" w:cs="David"/>
                    <w:sz w:val="20"/>
                    <w:szCs w:val="20"/>
                  </w:rPr>
                  <w:sym w:font="Wingdings" w:char="F0FD"/>
                </w:r>
              </w:sdtContent>
            </w:sdt>
            <w:r w:rsidR="000B00C5" w:rsidRPr="00680171">
              <w:rPr>
                <w:rFonts w:ascii="David" w:eastAsia="Times New Roman" w:hAnsi="David" w:cs="David"/>
                <w:sz w:val="20"/>
                <w:szCs w:val="20"/>
              </w:rPr>
              <w:t xml:space="preserve"> </w:t>
            </w:r>
            <w:r w:rsidR="000B00C5" w:rsidRPr="00680171">
              <w:rPr>
                <w:rFonts w:ascii="David" w:eastAsia="Times New Roman" w:hAnsi="David" w:cs="David"/>
                <w:sz w:val="20"/>
                <w:szCs w:val="20"/>
                <w:rtl/>
              </w:rPr>
              <w:t xml:space="preserve"> </w:t>
            </w:r>
            <w:r w:rsidR="000B00C5" w:rsidRPr="00680171">
              <w:rPr>
                <w:rFonts w:ascii="David" w:eastAsia="Times New Roman" w:hAnsi="David" w:cs="David" w:hint="cs"/>
                <w:sz w:val="20"/>
                <w:szCs w:val="20"/>
                <w:rtl/>
              </w:rPr>
              <w:t xml:space="preserve">אחר: נותן הרשאה </w:t>
            </w:r>
          </w:p>
          <w:p w14:paraId="22CEDD8F" w14:textId="77777777" w:rsidR="000B00C5" w:rsidRPr="00680171" w:rsidRDefault="000B00C5" w:rsidP="004E0BEA">
            <w:pPr>
              <w:tabs>
                <w:tab w:val="left" w:pos="567"/>
              </w:tabs>
              <w:bidi/>
              <w:ind w:left="50" w:right="78"/>
              <w:jc w:val="both"/>
              <w:rPr>
                <w:rFonts w:ascii="David" w:eastAsia="Times New Roman" w:hAnsi="David" w:cs="David"/>
                <w:sz w:val="20"/>
                <w:szCs w:val="20"/>
                <w:rtl/>
              </w:rPr>
            </w:pPr>
          </w:p>
          <w:p w14:paraId="22CEDD90" w14:textId="77777777" w:rsidR="000B00C5" w:rsidRPr="00680171" w:rsidRDefault="000B00C5" w:rsidP="004E0BEA">
            <w:pPr>
              <w:tabs>
                <w:tab w:val="left" w:pos="567"/>
              </w:tabs>
              <w:bidi/>
              <w:ind w:left="50" w:right="78"/>
              <w:jc w:val="both"/>
              <w:rPr>
                <w:rFonts w:ascii="David" w:eastAsia="Times New Roman" w:hAnsi="David" w:cs="David"/>
                <w:sz w:val="20"/>
                <w:szCs w:val="20"/>
                <w:rtl/>
              </w:rPr>
            </w:pPr>
          </w:p>
        </w:tc>
      </w:tr>
      <w:tr w:rsidR="000B00C5" w:rsidRPr="00680171" w14:paraId="22CEDD97" w14:textId="77777777" w:rsidTr="00FD13DF">
        <w:trPr>
          <w:trHeight w:val="420"/>
        </w:trPr>
        <w:tc>
          <w:tcPr>
            <w:tcW w:w="1962" w:type="dxa"/>
            <w:gridSpan w:val="2"/>
          </w:tcPr>
          <w:p w14:paraId="22CEDD92" w14:textId="77777777" w:rsidR="000B00C5" w:rsidRPr="00680171" w:rsidRDefault="000B00C5" w:rsidP="004E0BEA">
            <w:pPr>
              <w:tabs>
                <w:tab w:val="left" w:pos="567"/>
              </w:tabs>
              <w:bidi/>
              <w:jc w:val="both"/>
              <w:rPr>
                <w:rFonts w:ascii="David" w:eastAsia="Times New Roman" w:hAnsi="David" w:cs="David"/>
                <w:sz w:val="20"/>
                <w:szCs w:val="20"/>
                <w:rtl/>
              </w:rPr>
            </w:pPr>
            <w:r w:rsidRPr="00680171">
              <w:rPr>
                <w:rFonts w:ascii="David" w:eastAsia="Times New Roman" w:hAnsi="David" w:cs="David"/>
                <w:sz w:val="20"/>
                <w:szCs w:val="20"/>
                <w:rtl/>
              </w:rPr>
              <w:t xml:space="preserve">ת.ז./ח.פ: </w:t>
            </w:r>
          </w:p>
        </w:tc>
        <w:tc>
          <w:tcPr>
            <w:tcW w:w="2693" w:type="dxa"/>
            <w:gridSpan w:val="3"/>
          </w:tcPr>
          <w:p w14:paraId="22CEDD93" w14:textId="77777777" w:rsidR="000B00C5" w:rsidRPr="00680171" w:rsidRDefault="000B00C5" w:rsidP="004E0BEA">
            <w:pPr>
              <w:tabs>
                <w:tab w:val="left" w:pos="567"/>
              </w:tabs>
              <w:bidi/>
              <w:jc w:val="both"/>
              <w:rPr>
                <w:rFonts w:ascii="David" w:eastAsia="Times New Roman" w:hAnsi="David" w:cs="David"/>
                <w:sz w:val="20"/>
                <w:szCs w:val="20"/>
                <w:rtl/>
              </w:rPr>
            </w:pPr>
            <w:r w:rsidRPr="00680171">
              <w:rPr>
                <w:rFonts w:ascii="David" w:eastAsia="Times New Roman" w:hAnsi="David" w:cs="David"/>
                <w:sz w:val="20"/>
                <w:szCs w:val="20"/>
                <w:rtl/>
              </w:rPr>
              <w:t>ת.ז./ח.פ.</w:t>
            </w:r>
          </w:p>
        </w:tc>
        <w:tc>
          <w:tcPr>
            <w:tcW w:w="2361" w:type="dxa"/>
            <w:gridSpan w:val="3"/>
          </w:tcPr>
          <w:p w14:paraId="22CEDD94" w14:textId="77777777" w:rsidR="000B00C5" w:rsidRPr="00680171" w:rsidRDefault="000B00C5" w:rsidP="004E0BEA">
            <w:pPr>
              <w:tabs>
                <w:tab w:val="left" w:pos="567"/>
              </w:tabs>
              <w:bidi/>
              <w:jc w:val="both"/>
              <w:rPr>
                <w:rFonts w:ascii="David" w:eastAsia="Times New Roman" w:hAnsi="David" w:cs="David"/>
                <w:sz w:val="20"/>
                <w:szCs w:val="20"/>
                <w:rtl/>
              </w:rPr>
            </w:pPr>
            <w:r w:rsidRPr="00680171">
              <w:rPr>
                <w:rFonts w:ascii="David" w:eastAsia="Times New Roman" w:hAnsi="David" w:cs="David" w:hint="eastAsia"/>
                <w:sz w:val="20"/>
                <w:szCs w:val="20"/>
                <w:rtl/>
              </w:rPr>
              <w:t>ת</w:t>
            </w:r>
            <w:r w:rsidRPr="00680171">
              <w:rPr>
                <w:rFonts w:ascii="David" w:eastAsia="Times New Roman" w:hAnsi="David" w:cs="David"/>
                <w:sz w:val="20"/>
                <w:szCs w:val="20"/>
                <w:rtl/>
              </w:rPr>
              <w:t>.</w:t>
            </w:r>
            <w:r w:rsidRPr="00680171">
              <w:rPr>
                <w:rFonts w:ascii="David" w:eastAsia="Times New Roman" w:hAnsi="David" w:cs="David" w:hint="eastAsia"/>
                <w:sz w:val="20"/>
                <w:szCs w:val="20"/>
                <w:rtl/>
              </w:rPr>
              <w:t>ז</w:t>
            </w:r>
            <w:r w:rsidRPr="00680171">
              <w:rPr>
                <w:rFonts w:ascii="David" w:eastAsia="Times New Roman" w:hAnsi="David" w:cs="David"/>
                <w:sz w:val="20"/>
                <w:szCs w:val="20"/>
                <w:rtl/>
              </w:rPr>
              <w:t>./</w:t>
            </w:r>
            <w:r w:rsidRPr="00680171">
              <w:rPr>
                <w:rFonts w:ascii="David" w:eastAsia="Times New Roman" w:hAnsi="David" w:cs="David" w:hint="eastAsia"/>
                <w:sz w:val="20"/>
                <w:szCs w:val="20"/>
                <w:rtl/>
              </w:rPr>
              <w:t>ח</w:t>
            </w:r>
            <w:r w:rsidRPr="00680171">
              <w:rPr>
                <w:rFonts w:ascii="David" w:eastAsia="Times New Roman" w:hAnsi="David" w:cs="David"/>
                <w:sz w:val="20"/>
                <w:szCs w:val="20"/>
                <w:rtl/>
              </w:rPr>
              <w:t>.</w:t>
            </w:r>
            <w:r w:rsidRPr="00680171">
              <w:rPr>
                <w:rFonts w:ascii="David" w:eastAsia="Times New Roman" w:hAnsi="David" w:cs="David" w:hint="eastAsia"/>
                <w:sz w:val="20"/>
                <w:szCs w:val="20"/>
                <w:rtl/>
              </w:rPr>
              <w:t>פ</w:t>
            </w:r>
            <w:r w:rsidRPr="00680171">
              <w:rPr>
                <w:rFonts w:ascii="David" w:eastAsia="Times New Roman" w:hAnsi="David" w:cs="David" w:hint="cs"/>
                <w:sz w:val="20"/>
                <w:szCs w:val="20"/>
                <w:rtl/>
              </w:rPr>
              <w:t xml:space="preserve">: </w:t>
            </w:r>
            <w:r>
              <w:rPr>
                <w:rFonts w:ascii="David" w:eastAsia="Times New Roman" w:hAnsi="David" w:cs="David" w:hint="cs"/>
                <w:sz w:val="20"/>
                <w:szCs w:val="20"/>
                <w:rtl/>
              </w:rPr>
              <w:t>______________</w:t>
            </w:r>
          </w:p>
        </w:tc>
        <w:tc>
          <w:tcPr>
            <w:tcW w:w="1842" w:type="dxa"/>
            <w:gridSpan w:val="4"/>
            <w:vMerge/>
          </w:tcPr>
          <w:p w14:paraId="22CEDD95" w14:textId="77777777" w:rsidR="000B00C5" w:rsidRPr="00680171" w:rsidRDefault="000B00C5" w:rsidP="004E0BEA">
            <w:pPr>
              <w:tabs>
                <w:tab w:val="left" w:pos="567"/>
              </w:tabs>
              <w:bidi/>
              <w:jc w:val="both"/>
              <w:rPr>
                <w:rFonts w:ascii="David" w:eastAsia="Times New Roman" w:hAnsi="David" w:cs="David"/>
                <w:sz w:val="20"/>
                <w:szCs w:val="20"/>
                <w:rtl/>
              </w:rPr>
            </w:pPr>
          </w:p>
        </w:tc>
        <w:tc>
          <w:tcPr>
            <w:tcW w:w="2280" w:type="dxa"/>
            <w:gridSpan w:val="2"/>
            <w:vMerge/>
          </w:tcPr>
          <w:p w14:paraId="22CEDD96" w14:textId="77777777" w:rsidR="000B00C5" w:rsidRPr="00680171" w:rsidRDefault="000B00C5" w:rsidP="004E0BEA">
            <w:pPr>
              <w:tabs>
                <w:tab w:val="left" w:pos="567"/>
              </w:tabs>
              <w:bidi/>
              <w:jc w:val="both"/>
              <w:rPr>
                <w:rFonts w:ascii="David" w:eastAsia="Times New Roman" w:hAnsi="David" w:cs="David"/>
                <w:sz w:val="20"/>
                <w:szCs w:val="20"/>
                <w:rtl/>
              </w:rPr>
            </w:pPr>
          </w:p>
        </w:tc>
      </w:tr>
      <w:tr w:rsidR="000B00C5" w:rsidRPr="00680171" w14:paraId="22CEDD9E" w14:textId="77777777" w:rsidTr="00FD13DF">
        <w:trPr>
          <w:trHeight w:val="213"/>
        </w:trPr>
        <w:tc>
          <w:tcPr>
            <w:tcW w:w="1962" w:type="dxa"/>
            <w:gridSpan w:val="2"/>
            <w:vMerge w:val="restart"/>
          </w:tcPr>
          <w:p w14:paraId="22CEDD98" w14:textId="77777777" w:rsidR="000B00C5" w:rsidRPr="00680171" w:rsidRDefault="000B00C5" w:rsidP="004E0BEA">
            <w:pPr>
              <w:tabs>
                <w:tab w:val="left" w:pos="567"/>
              </w:tabs>
              <w:bidi/>
              <w:jc w:val="both"/>
              <w:rPr>
                <w:rFonts w:ascii="David" w:eastAsia="Times New Roman" w:hAnsi="David" w:cs="David"/>
                <w:sz w:val="20"/>
                <w:szCs w:val="20"/>
                <w:rtl/>
              </w:rPr>
            </w:pPr>
            <w:r w:rsidRPr="00680171">
              <w:rPr>
                <w:rFonts w:ascii="David" w:eastAsia="Times New Roman" w:hAnsi="David" w:cs="David"/>
                <w:sz w:val="20"/>
                <w:szCs w:val="20"/>
                <w:rtl/>
              </w:rPr>
              <w:t>מען:</w:t>
            </w:r>
          </w:p>
          <w:p w14:paraId="22CEDD99" w14:textId="77777777" w:rsidR="000B00C5" w:rsidRPr="00680171" w:rsidRDefault="000B00C5" w:rsidP="004E0BEA">
            <w:pPr>
              <w:tabs>
                <w:tab w:val="left" w:pos="567"/>
              </w:tabs>
              <w:bidi/>
              <w:jc w:val="both"/>
              <w:rPr>
                <w:rFonts w:ascii="David" w:eastAsia="Times New Roman" w:hAnsi="David" w:cs="David"/>
                <w:sz w:val="20"/>
                <w:szCs w:val="20"/>
                <w:rtl/>
              </w:rPr>
            </w:pPr>
          </w:p>
        </w:tc>
        <w:tc>
          <w:tcPr>
            <w:tcW w:w="2693" w:type="dxa"/>
            <w:gridSpan w:val="3"/>
          </w:tcPr>
          <w:p w14:paraId="22CEDD9A" w14:textId="77777777" w:rsidR="000B00C5" w:rsidRPr="00680171" w:rsidRDefault="000B00C5" w:rsidP="004E0BEA">
            <w:pPr>
              <w:tabs>
                <w:tab w:val="left" w:pos="567"/>
              </w:tabs>
              <w:bidi/>
              <w:jc w:val="both"/>
              <w:rPr>
                <w:rFonts w:ascii="David" w:eastAsia="Times New Roman" w:hAnsi="David" w:cs="David"/>
                <w:sz w:val="20"/>
                <w:szCs w:val="20"/>
                <w:rtl/>
              </w:rPr>
            </w:pPr>
            <w:r w:rsidRPr="00680171">
              <w:rPr>
                <w:rFonts w:ascii="David" w:eastAsia="Times New Roman" w:hAnsi="David" w:cs="David"/>
                <w:sz w:val="20"/>
                <w:szCs w:val="20"/>
                <w:rtl/>
              </w:rPr>
              <w:t>מען:</w:t>
            </w:r>
          </w:p>
        </w:tc>
        <w:tc>
          <w:tcPr>
            <w:tcW w:w="2361" w:type="dxa"/>
            <w:gridSpan w:val="3"/>
            <w:vMerge w:val="restart"/>
          </w:tcPr>
          <w:p w14:paraId="22CEDD9B" w14:textId="77777777" w:rsidR="000B00C5" w:rsidRPr="00680171" w:rsidRDefault="000B00C5" w:rsidP="004E0BEA">
            <w:pPr>
              <w:tabs>
                <w:tab w:val="left" w:pos="567"/>
              </w:tabs>
              <w:bidi/>
              <w:jc w:val="both"/>
              <w:rPr>
                <w:rFonts w:ascii="David" w:eastAsia="Times New Roman" w:hAnsi="David" w:cs="David"/>
                <w:sz w:val="20"/>
                <w:szCs w:val="20"/>
                <w:rtl/>
              </w:rPr>
            </w:pPr>
            <w:r w:rsidRPr="00680171">
              <w:rPr>
                <w:rFonts w:ascii="David" w:eastAsia="Times New Roman" w:hAnsi="David" w:cs="David" w:hint="eastAsia"/>
                <w:sz w:val="20"/>
                <w:szCs w:val="20"/>
                <w:rtl/>
              </w:rPr>
              <w:t>מען</w:t>
            </w:r>
            <w:r w:rsidRPr="00680171">
              <w:rPr>
                <w:rFonts w:ascii="David" w:eastAsia="Times New Roman" w:hAnsi="David" w:cs="David"/>
                <w:sz w:val="20"/>
                <w:szCs w:val="20"/>
                <w:rtl/>
              </w:rPr>
              <w:t>:</w:t>
            </w:r>
            <w:r w:rsidRPr="00680171">
              <w:rPr>
                <w:rFonts w:ascii="David" w:eastAsia="Times New Roman" w:hAnsi="David" w:cs="David" w:hint="cs"/>
                <w:sz w:val="20"/>
                <w:szCs w:val="20"/>
                <w:rtl/>
              </w:rPr>
              <w:t xml:space="preserve"> </w:t>
            </w:r>
            <w:r w:rsidRPr="00680171">
              <w:rPr>
                <w:rFonts w:ascii="Times New Roman" w:eastAsia="Times New Roman" w:hAnsi="Times New Roman" w:cs="David" w:hint="cs"/>
                <w:sz w:val="20"/>
                <w:szCs w:val="20"/>
                <w:rtl/>
              </w:rPr>
              <w:t xml:space="preserve"> </w:t>
            </w:r>
            <w:r w:rsidRPr="00680171">
              <w:rPr>
                <w:rFonts w:ascii="David" w:eastAsia="Times New Roman" w:hAnsi="David" w:cs="David" w:hint="cs"/>
                <w:sz w:val="20"/>
                <w:szCs w:val="20"/>
                <w:rtl/>
              </w:rPr>
              <w:t xml:space="preserve"> </w:t>
            </w:r>
            <w:r>
              <w:rPr>
                <w:rFonts w:ascii="David" w:eastAsia="Times New Roman" w:hAnsi="David" w:cs="David" w:hint="cs"/>
                <w:sz w:val="20"/>
                <w:szCs w:val="20"/>
                <w:rtl/>
              </w:rPr>
              <w:t>______________</w:t>
            </w:r>
          </w:p>
        </w:tc>
        <w:tc>
          <w:tcPr>
            <w:tcW w:w="1842" w:type="dxa"/>
            <w:gridSpan w:val="4"/>
            <w:vMerge/>
          </w:tcPr>
          <w:p w14:paraId="22CEDD9C" w14:textId="77777777" w:rsidR="000B00C5" w:rsidRPr="00680171" w:rsidRDefault="000B00C5" w:rsidP="004E0BEA">
            <w:pPr>
              <w:tabs>
                <w:tab w:val="left" w:pos="567"/>
              </w:tabs>
              <w:bidi/>
              <w:jc w:val="both"/>
              <w:rPr>
                <w:rFonts w:ascii="David" w:eastAsia="Times New Roman" w:hAnsi="David" w:cs="David"/>
                <w:sz w:val="20"/>
                <w:szCs w:val="20"/>
                <w:rtl/>
              </w:rPr>
            </w:pPr>
          </w:p>
        </w:tc>
        <w:tc>
          <w:tcPr>
            <w:tcW w:w="2280" w:type="dxa"/>
            <w:gridSpan w:val="2"/>
            <w:vMerge/>
          </w:tcPr>
          <w:p w14:paraId="22CEDD9D" w14:textId="77777777" w:rsidR="000B00C5" w:rsidRPr="00680171" w:rsidRDefault="000B00C5" w:rsidP="004E0BEA">
            <w:pPr>
              <w:tabs>
                <w:tab w:val="left" w:pos="567"/>
              </w:tabs>
              <w:bidi/>
              <w:jc w:val="both"/>
              <w:rPr>
                <w:rFonts w:ascii="David" w:eastAsia="Times New Roman" w:hAnsi="David" w:cs="David"/>
                <w:sz w:val="20"/>
                <w:szCs w:val="20"/>
                <w:rtl/>
              </w:rPr>
            </w:pPr>
          </w:p>
        </w:tc>
      </w:tr>
      <w:tr w:rsidR="000B00C5" w:rsidRPr="00680171" w14:paraId="22CEDDA4" w14:textId="77777777" w:rsidTr="00FD13DF">
        <w:trPr>
          <w:trHeight w:val="213"/>
        </w:trPr>
        <w:tc>
          <w:tcPr>
            <w:tcW w:w="1962" w:type="dxa"/>
            <w:gridSpan w:val="2"/>
            <w:vMerge/>
          </w:tcPr>
          <w:p w14:paraId="22CEDD9F" w14:textId="77777777" w:rsidR="000B00C5" w:rsidRPr="00680171" w:rsidRDefault="000B00C5" w:rsidP="004E0BEA">
            <w:pPr>
              <w:tabs>
                <w:tab w:val="left" w:pos="567"/>
              </w:tabs>
              <w:bidi/>
              <w:jc w:val="both"/>
              <w:rPr>
                <w:rFonts w:ascii="David" w:eastAsia="Times New Roman" w:hAnsi="David" w:cs="David"/>
                <w:sz w:val="20"/>
                <w:szCs w:val="20"/>
                <w:rtl/>
              </w:rPr>
            </w:pPr>
          </w:p>
        </w:tc>
        <w:tc>
          <w:tcPr>
            <w:tcW w:w="2693" w:type="dxa"/>
            <w:gridSpan w:val="3"/>
          </w:tcPr>
          <w:p w14:paraId="22CEDDA0" w14:textId="77777777" w:rsidR="000B00C5" w:rsidRPr="00680171" w:rsidRDefault="000B00C5" w:rsidP="004E0BEA">
            <w:pPr>
              <w:tabs>
                <w:tab w:val="left" w:pos="567"/>
              </w:tabs>
              <w:bidi/>
              <w:jc w:val="both"/>
              <w:rPr>
                <w:rFonts w:ascii="David" w:eastAsia="Times New Roman" w:hAnsi="David" w:cs="David"/>
                <w:sz w:val="18"/>
                <w:szCs w:val="18"/>
                <w:rtl/>
              </w:rPr>
            </w:pPr>
          </w:p>
        </w:tc>
        <w:tc>
          <w:tcPr>
            <w:tcW w:w="2361" w:type="dxa"/>
            <w:gridSpan w:val="3"/>
            <w:vMerge/>
          </w:tcPr>
          <w:p w14:paraId="22CEDDA1" w14:textId="77777777" w:rsidR="000B00C5" w:rsidRPr="00680171" w:rsidRDefault="000B00C5" w:rsidP="004E0BEA">
            <w:pPr>
              <w:tabs>
                <w:tab w:val="left" w:pos="567"/>
              </w:tabs>
              <w:bidi/>
              <w:jc w:val="both"/>
              <w:rPr>
                <w:rFonts w:ascii="David" w:eastAsia="Times New Roman" w:hAnsi="David" w:cs="David"/>
                <w:sz w:val="18"/>
                <w:szCs w:val="18"/>
                <w:rtl/>
              </w:rPr>
            </w:pPr>
          </w:p>
        </w:tc>
        <w:tc>
          <w:tcPr>
            <w:tcW w:w="1842" w:type="dxa"/>
            <w:gridSpan w:val="4"/>
            <w:vMerge/>
          </w:tcPr>
          <w:p w14:paraId="22CEDDA2" w14:textId="77777777" w:rsidR="000B00C5" w:rsidRPr="00680171" w:rsidRDefault="000B00C5" w:rsidP="004E0BEA">
            <w:pPr>
              <w:tabs>
                <w:tab w:val="left" w:pos="567"/>
              </w:tabs>
              <w:bidi/>
              <w:jc w:val="both"/>
              <w:rPr>
                <w:rFonts w:ascii="David" w:eastAsia="Times New Roman" w:hAnsi="David" w:cs="David"/>
                <w:sz w:val="18"/>
                <w:szCs w:val="18"/>
                <w:rtl/>
              </w:rPr>
            </w:pPr>
          </w:p>
        </w:tc>
        <w:tc>
          <w:tcPr>
            <w:tcW w:w="2280" w:type="dxa"/>
            <w:gridSpan w:val="2"/>
            <w:vMerge/>
          </w:tcPr>
          <w:p w14:paraId="22CEDDA3" w14:textId="77777777" w:rsidR="000B00C5" w:rsidRPr="00680171" w:rsidRDefault="000B00C5" w:rsidP="004E0BEA">
            <w:pPr>
              <w:tabs>
                <w:tab w:val="left" w:pos="567"/>
              </w:tabs>
              <w:bidi/>
              <w:jc w:val="both"/>
              <w:rPr>
                <w:rFonts w:ascii="David" w:eastAsia="Times New Roman" w:hAnsi="David" w:cs="David"/>
                <w:sz w:val="20"/>
                <w:szCs w:val="20"/>
                <w:rtl/>
              </w:rPr>
            </w:pPr>
          </w:p>
        </w:tc>
      </w:tr>
      <w:tr w:rsidR="000B00C5" w:rsidRPr="00680171" w14:paraId="22CEDDA6" w14:textId="77777777" w:rsidTr="00FD13DF">
        <w:trPr>
          <w:trHeight w:val="297"/>
        </w:trPr>
        <w:tc>
          <w:tcPr>
            <w:tcW w:w="11138" w:type="dxa"/>
            <w:gridSpan w:val="14"/>
          </w:tcPr>
          <w:p w14:paraId="22CEDDA5" w14:textId="77777777" w:rsidR="000B00C5" w:rsidRPr="00680171" w:rsidRDefault="000B00C5" w:rsidP="004E0BEA">
            <w:pPr>
              <w:tabs>
                <w:tab w:val="left" w:pos="567"/>
              </w:tabs>
              <w:bidi/>
              <w:jc w:val="both"/>
              <w:rPr>
                <w:rFonts w:ascii="Times New Roman" w:eastAsia="Times New Roman" w:hAnsi="Times New Roman" w:cs="David"/>
                <w:sz w:val="20"/>
                <w:szCs w:val="24"/>
                <w:rtl/>
              </w:rPr>
            </w:pPr>
            <w:r w:rsidRPr="00680171">
              <w:rPr>
                <w:rFonts w:ascii="David" w:eastAsia="Times New Roman" w:hAnsi="David" w:cs="David" w:hint="eastAsia"/>
                <w:sz w:val="20"/>
                <w:szCs w:val="24"/>
                <w:rtl/>
              </w:rPr>
              <w:t>כיסויים</w:t>
            </w:r>
          </w:p>
        </w:tc>
      </w:tr>
      <w:tr w:rsidR="000B00C5" w:rsidRPr="00680171" w14:paraId="22CEDDB5" w14:textId="77777777" w:rsidTr="00FD13DF">
        <w:trPr>
          <w:trHeight w:val="476"/>
        </w:trPr>
        <w:tc>
          <w:tcPr>
            <w:tcW w:w="1711" w:type="dxa"/>
            <w:vMerge w:val="restart"/>
            <w:shd w:val="clear" w:color="auto" w:fill="F2F2F2"/>
          </w:tcPr>
          <w:p w14:paraId="22CEDDA7" w14:textId="77777777" w:rsidR="000B00C5" w:rsidRPr="00680171" w:rsidRDefault="000B00C5" w:rsidP="004E0BEA">
            <w:pPr>
              <w:tabs>
                <w:tab w:val="left" w:pos="567"/>
              </w:tabs>
              <w:bidi/>
              <w:jc w:val="both"/>
              <w:rPr>
                <w:rFonts w:ascii="David" w:eastAsia="Times New Roman" w:hAnsi="David" w:cs="David"/>
                <w:b/>
                <w:bCs/>
                <w:sz w:val="20"/>
                <w:szCs w:val="20"/>
                <w:rtl/>
              </w:rPr>
            </w:pPr>
            <w:r w:rsidRPr="00680171">
              <w:rPr>
                <w:rFonts w:ascii="David" w:eastAsia="Times New Roman" w:hAnsi="David" w:cs="David" w:hint="eastAsia"/>
                <w:b/>
                <w:bCs/>
                <w:sz w:val="20"/>
                <w:szCs w:val="20"/>
                <w:rtl/>
              </w:rPr>
              <w:t>פרקי</w:t>
            </w:r>
            <w:r w:rsidRPr="00680171">
              <w:rPr>
                <w:rFonts w:ascii="David" w:eastAsia="Times New Roman" w:hAnsi="David" w:cs="David"/>
                <w:b/>
                <w:bCs/>
                <w:sz w:val="20"/>
                <w:szCs w:val="20"/>
                <w:rtl/>
              </w:rPr>
              <w:t xml:space="preserve"> </w:t>
            </w:r>
            <w:r w:rsidRPr="00680171">
              <w:rPr>
                <w:rFonts w:ascii="David" w:eastAsia="Times New Roman" w:hAnsi="David" w:cs="David" w:hint="eastAsia"/>
                <w:b/>
                <w:bCs/>
                <w:sz w:val="20"/>
                <w:szCs w:val="20"/>
                <w:rtl/>
              </w:rPr>
              <w:t>הפוליסה</w:t>
            </w:r>
          </w:p>
          <w:p w14:paraId="22CEDDA8" w14:textId="77777777" w:rsidR="000B00C5" w:rsidRPr="00680171" w:rsidRDefault="000B00C5" w:rsidP="004E0BEA">
            <w:pPr>
              <w:tabs>
                <w:tab w:val="left" w:pos="567"/>
              </w:tabs>
              <w:bidi/>
              <w:jc w:val="both"/>
              <w:rPr>
                <w:rFonts w:ascii="David" w:eastAsia="Times New Roman" w:hAnsi="David" w:cs="David"/>
                <w:b/>
                <w:bCs/>
                <w:sz w:val="20"/>
                <w:szCs w:val="20"/>
                <w:rtl/>
              </w:rPr>
            </w:pPr>
            <w:r w:rsidRPr="00680171">
              <w:rPr>
                <w:rFonts w:ascii="David" w:eastAsia="Times New Roman" w:hAnsi="David" w:cs="David" w:hint="eastAsia"/>
                <w:b/>
                <w:bCs/>
                <w:sz w:val="20"/>
                <w:szCs w:val="20"/>
                <w:rtl/>
              </w:rPr>
              <w:t>חלוקה</w:t>
            </w:r>
            <w:r w:rsidRPr="00680171">
              <w:rPr>
                <w:rFonts w:ascii="David" w:eastAsia="Times New Roman" w:hAnsi="David" w:cs="David"/>
                <w:b/>
                <w:bCs/>
                <w:sz w:val="20"/>
                <w:szCs w:val="20"/>
                <w:rtl/>
              </w:rPr>
              <w:t xml:space="preserve"> </w:t>
            </w:r>
            <w:r w:rsidRPr="00680171">
              <w:rPr>
                <w:rFonts w:ascii="David" w:eastAsia="Times New Roman" w:hAnsi="David" w:cs="David" w:hint="eastAsia"/>
                <w:b/>
                <w:bCs/>
                <w:sz w:val="20"/>
                <w:szCs w:val="20"/>
                <w:rtl/>
              </w:rPr>
              <w:t>לפי</w:t>
            </w:r>
            <w:r w:rsidRPr="00680171">
              <w:rPr>
                <w:rFonts w:ascii="David" w:eastAsia="Times New Roman" w:hAnsi="David" w:cs="David"/>
                <w:b/>
                <w:bCs/>
                <w:sz w:val="20"/>
                <w:szCs w:val="20"/>
                <w:rtl/>
              </w:rPr>
              <w:t xml:space="preserve"> </w:t>
            </w:r>
            <w:r w:rsidRPr="00680171">
              <w:rPr>
                <w:rFonts w:ascii="David" w:eastAsia="Times New Roman" w:hAnsi="David" w:cs="David" w:hint="eastAsia"/>
                <w:b/>
                <w:bCs/>
                <w:sz w:val="20"/>
                <w:szCs w:val="20"/>
                <w:rtl/>
              </w:rPr>
              <w:t>גבולות</w:t>
            </w:r>
            <w:r w:rsidRPr="00680171">
              <w:rPr>
                <w:rFonts w:ascii="David" w:eastAsia="Times New Roman" w:hAnsi="David" w:cs="David"/>
                <w:b/>
                <w:bCs/>
                <w:sz w:val="20"/>
                <w:szCs w:val="20"/>
                <w:rtl/>
              </w:rPr>
              <w:t xml:space="preserve"> </w:t>
            </w:r>
            <w:r w:rsidRPr="00680171">
              <w:rPr>
                <w:rFonts w:ascii="David" w:eastAsia="Times New Roman" w:hAnsi="David" w:cs="David" w:hint="eastAsia"/>
                <w:b/>
                <w:bCs/>
                <w:sz w:val="20"/>
                <w:szCs w:val="20"/>
                <w:rtl/>
              </w:rPr>
              <w:t>אחריות</w:t>
            </w:r>
            <w:r w:rsidRPr="00680171">
              <w:rPr>
                <w:rFonts w:ascii="David" w:eastAsia="Times New Roman" w:hAnsi="David" w:cs="David"/>
                <w:b/>
                <w:bCs/>
                <w:sz w:val="20"/>
                <w:szCs w:val="20"/>
                <w:rtl/>
              </w:rPr>
              <w:t xml:space="preserve"> </w:t>
            </w:r>
            <w:r w:rsidRPr="00680171">
              <w:rPr>
                <w:rFonts w:ascii="David" w:eastAsia="Times New Roman" w:hAnsi="David" w:cs="David" w:hint="eastAsia"/>
                <w:b/>
                <w:bCs/>
                <w:sz w:val="20"/>
                <w:szCs w:val="20"/>
                <w:rtl/>
              </w:rPr>
              <w:t>או</w:t>
            </w:r>
            <w:r w:rsidRPr="00680171">
              <w:rPr>
                <w:rFonts w:ascii="David" w:eastAsia="Times New Roman" w:hAnsi="David" w:cs="David"/>
                <w:b/>
                <w:bCs/>
                <w:sz w:val="20"/>
                <w:szCs w:val="20"/>
                <w:rtl/>
              </w:rPr>
              <w:t xml:space="preserve"> </w:t>
            </w:r>
            <w:r w:rsidRPr="00680171">
              <w:rPr>
                <w:rFonts w:ascii="David" w:eastAsia="Times New Roman" w:hAnsi="David" w:cs="David" w:hint="eastAsia"/>
                <w:b/>
                <w:bCs/>
                <w:sz w:val="20"/>
                <w:szCs w:val="20"/>
                <w:rtl/>
              </w:rPr>
              <w:t>סכומי</w:t>
            </w:r>
            <w:r w:rsidRPr="00680171">
              <w:rPr>
                <w:rFonts w:ascii="David" w:eastAsia="Times New Roman" w:hAnsi="David" w:cs="David"/>
                <w:b/>
                <w:bCs/>
                <w:sz w:val="20"/>
                <w:szCs w:val="20"/>
                <w:rtl/>
              </w:rPr>
              <w:t xml:space="preserve"> </w:t>
            </w:r>
            <w:r w:rsidRPr="00680171">
              <w:rPr>
                <w:rFonts w:ascii="David" w:eastAsia="Times New Roman" w:hAnsi="David" w:cs="David" w:hint="eastAsia"/>
                <w:b/>
                <w:bCs/>
                <w:sz w:val="20"/>
                <w:szCs w:val="20"/>
                <w:rtl/>
              </w:rPr>
              <w:t>ביטוח</w:t>
            </w:r>
            <w:r w:rsidRPr="00680171">
              <w:rPr>
                <w:rFonts w:ascii="David" w:eastAsia="Times New Roman" w:hAnsi="David" w:cs="David" w:hint="cs"/>
                <w:b/>
                <w:bCs/>
                <w:sz w:val="20"/>
                <w:szCs w:val="20"/>
                <w:rtl/>
              </w:rPr>
              <w:t xml:space="preserve"> או הרחבות </w:t>
            </w:r>
          </w:p>
        </w:tc>
        <w:tc>
          <w:tcPr>
            <w:tcW w:w="960" w:type="dxa"/>
            <w:gridSpan w:val="2"/>
            <w:vMerge w:val="restart"/>
            <w:shd w:val="clear" w:color="auto" w:fill="F2F2F2"/>
          </w:tcPr>
          <w:p w14:paraId="22CEDDA9" w14:textId="77777777" w:rsidR="000B00C5" w:rsidRPr="00680171" w:rsidRDefault="000B00C5" w:rsidP="004E0BEA">
            <w:pPr>
              <w:tabs>
                <w:tab w:val="left" w:pos="567"/>
              </w:tabs>
              <w:bidi/>
              <w:jc w:val="both"/>
              <w:rPr>
                <w:rFonts w:ascii="David" w:eastAsia="Times New Roman" w:hAnsi="David" w:cs="David"/>
                <w:b/>
                <w:bCs/>
                <w:sz w:val="20"/>
                <w:szCs w:val="20"/>
                <w:rtl/>
              </w:rPr>
            </w:pPr>
            <w:r w:rsidRPr="00680171">
              <w:rPr>
                <w:rFonts w:ascii="David" w:eastAsia="Times New Roman" w:hAnsi="David" w:cs="David" w:hint="eastAsia"/>
                <w:b/>
                <w:bCs/>
                <w:sz w:val="20"/>
                <w:szCs w:val="20"/>
                <w:rtl/>
              </w:rPr>
              <w:t>מספר</w:t>
            </w:r>
            <w:r w:rsidRPr="00680171">
              <w:rPr>
                <w:rFonts w:ascii="David" w:eastAsia="Times New Roman" w:hAnsi="David" w:cs="David"/>
                <w:b/>
                <w:bCs/>
                <w:sz w:val="20"/>
                <w:szCs w:val="20"/>
                <w:rtl/>
              </w:rPr>
              <w:t xml:space="preserve"> </w:t>
            </w:r>
            <w:r w:rsidRPr="00680171">
              <w:rPr>
                <w:rFonts w:ascii="David" w:eastAsia="Times New Roman" w:hAnsi="David" w:cs="David" w:hint="eastAsia"/>
                <w:b/>
                <w:bCs/>
                <w:sz w:val="20"/>
                <w:szCs w:val="20"/>
                <w:rtl/>
              </w:rPr>
              <w:t>הפוליסה</w:t>
            </w:r>
          </w:p>
        </w:tc>
        <w:tc>
          <w:tcPr>
            <w:tcW w:w="943" w:type="dxa"/>
            <w:vMerge w:val="restart"/>
            <w:shd w:val="clear" w:color="auto" w:fill="F2F2F2"/>
          </w:tcPr>
          <w:p w14:paraId="22CEDDAA" w14:textId="77777777" w:rsidR="000B00C5" w:rsidRPr="00680171" w:rsidRDefault="000B00C5" w:rsidP="004E0BEA">
            <w:pPr>
              <w:tabs>
                <w:tab w:val="left" w:pos="567"/>
              </w:tabs>
              <w:bidi/>
              <w:jc w:val="both"/>
              <w:rPr>
                <w:rFonts w:ascii="David" w:eastAsia="Times New Roman" w:hAnsi="David" w:cs="David"/>
                <w:b/>
                <w:bCs/>
                <w:sz w:val="20"/>
                <w:szCs w:val="20"/>
                <w:rtl/>
              </w:rPr>
            </w:pPr>
            <w:r w:rsidRPr="00680171">
              <w:rPr>
                <w:rFonts w:ascii="David" w:eastAsia="Times New Roman" w:hAnsi="David" w:cs="David" w:hint="cs"/>
                <w:b/>
                <w:bCs/>
                <w:sz w:val="20"/>
                <w:szCs w:val="20"/>
                <w:rtl/>
              </w:rPr>
              <w:t>נוסח ומהדורת הפוליסה</w:t>
            </w:r>
          </w:p>
          <w:p w14:paraId="22CEDDAB" w14:textId="77777777" w:rsidR="000B00C5" w:rsidRPr="00680171" w:rsidRDefault="000B00C5" w:rsidP="004E0BEA">
            <w:pPr>
              <w:tabs>
                <w:tab w:val="left" w:pos="567"/>
              </w:tabs>
              <w:bidi/>
              <w:jc w:val="both"/>
              <w:rPr>
                <w:rFonts w:ascii="David" w:eastAsia="Times New Roman" w:hAnsi="David" w:cs="David"/>
                <w:b/>
                <w:bCs/>
                <w:sz w:val="20"/>
                <w:szCs w:val="20"/>
                <w:rtl/>
              </w:rPr>
            </w:pPr>
          </w:p>
        </w:tc>
        <w:tc>
          <w:tcPr>
            <w:tcW w:w="1041" w:type="dxa"/>
            <w:vMerge w:val="restart"/>
            <w:shd w:val="clear" w:color="auto" w:fill="F2F2F2"/>
          </w:tcPr>
          <w:p w14:paraId="22CEDDAC" w14:textId="77777777" w:rsidR="000B00C5" w:rsidRPr="00680171" w:rsidRDefault="000B00C5" w:rsidP="004E0BEA">
            <w:pPr>
              <w:tabs>
                <w:tab w:val="left" w:pos="567"/>
              </w:tabs>
              <w:bidi/>
              <w:jc w:val="both"/>
              <w:rPr>
                <w:rFonts w:ascii="David" w:eastAsia="Times New Roman" w:hAnsi="David" w:cs="David"/>
                <w:b/>
                <w:bCs/>
                <w:sz w:val="20"/>
                <w:szCs w:val="20"/>
                <w:rtl/>
              </w:rPr>
            </w:pPr>
            <w:r w:rsidRPr="00680171">
              <w:rPr>
                <w:rFonts w:ascii="David" w:eastAsia="Times New Roman" w:hAnsi="David" w:cs="David" w:hint="eastAsia"/>
                <w:b/>
                <w:bCs/>
                <w:sz w:val="20"/>
                <w:szCs w:val="20"/>
                <w:rtl/>
              </w:rPr>
              <w:t>תאריך</w:t>
            </w:r>
            <w:r w:rsidRPr="00680171">
              <w:rPr>
                <w:rFonts w:ascii="David" w:eastAsia="Times New Roman" w:hAnsi="David" w:cs="David"/>
                <w:b/>
                <w:bCs/>
                <w:sz w:val="20"/>
                <w:szCs w:val="20"/>
                <w:rtl/>
              </w:rPr>
              <w:t xml:space="preserve"> </w:t>
            </w:r>
            <w:r w:rsidRPr="00680171">
              <w:rPr>
                <w:rFonts w:ascii="David" w:eastAsia="Times New Roman" w:hAnsi="David" w:cs="David" w:hint="eastAsia"/>
                <w:b/>
                <w:bCs/>
                <w:sz w:val="20"/>
                <w:szCs w:val="20"/>
                <w:rtl/>
              </w:rPr>
              <w:t>תחילה</w:t>
            </w:r>
          </w:p>
          <w:p w14:paraId="22CEDDAD" w14:textId="77777777" w:rsidR="000B00C5" w:rsidRPr="00680171" w:rsidRDefault="000B00C5" w:rsidP="004E0BEA">
            <w:pPr>
              <w:tabs>
                <w:tab w:val="left" w:pos="567"/>
              </w:tabs>
              <w:bidi/>
              <w:jc w:val="both"/>
              <w:rPr>
                <w:rFonts w:ascii="David" w:eastAsia="Times New Roman" w:hAnsi="David" w:cs="David"/>
                <w:b/>
                <w:bCs/>
                <w:sz w:val="20"/>
                <w:szCs w:val="20"/>
                <w:rtl/>
              </w:rPr>
            </w:pPr>
            <w:r w:rsidRPr="00680171">
              <w:rPr>
                <w:rFonts w:ascii="David" w:eastAsia="Times New Roman" w:hAnsi="David" w:cs="David" w:hint="cs"/>
                <w:sz w:val="16"/>
                <w:szCs w:val="16"/>
                <w:rtl/>
              </w:rPr>
              <w:t>ניתן להזין תאריך רטרואקטיבי</w:t>
            </w:r>
          </w:p>
        </w:tc>
        <w:tc>
          <w:tcPr>
            <w:tcW w:w="992" w:type="dxa"/>
            <w:vMerge w:val="restart"/>
            <w:shd w:val="clear" w:color="auto" w:fill="F2F2F2"/>
          </w:tcPr>
          <w:p w14:paraId="22CEDDAE" w14:textId="77777777" w:rsidR="000B00C5" w:rsidRPr="00680171" w:rsidRDefault="000B00C5" w:rsidP="004E0BEA">
            <w:pPr>
              <w:tabs>
                <w:tab w:val="left" w:pos="567"/>
              </w:tabs>
              <w:bidi/>
              <w:jc w:val="both"/>
              <w:rPr>
                <w:rFonts w:ascii="David" w:eastAsia="Times New Roman" w:hAnsi="David" w:cs="David"/>
                <w:b/>
                <w:bCs/>
                <w:sz w:val="20"/>
                <w:szCs w:val="20"/>
                <w:rtl/>
              </w:rPr>
            </w:pPr>
            <w:r w:rsidRPr="00680171">
              <w:rPr>
                <w:rFonts w:ascii="David" w:eastAsia="Times New Roman" w:hAnsi="David" w:cs="David" w:hint="eastAsia"/>
                <w:b/>
                <w:bCs/>
                <w:sz w:val="20"/>
                <w:szCs w:val="20"/>
                <w:rtl/>
              </w:rPr>
              <w:t>תאריך</w:t>
            </w:r>
            <w:r w:rsidRPr="00680171">
              <w:rPr>
                <w:rFonts w:ascii="David" w:eastAsia="Times New Roman" w:hAnsi="David" w:cs="David"/>
                <w:b/>
                <w:bCs/>
                <w:sz w:val="20"/>
                <w:szCs w:val="20"/>
                <w:rtl/>
              </w:rPr>
              <w:t xml:space="preserve"> </w:t>
            </w:r>
            <w:r w:rsidRPr="00680171">
              <w:rPr>
                <w:rFonts w:ascii="David" w:eastAsia="Times New Roman" w:hAnsi="David" w:cs="David" w:hint="eastAsia"/>
                <w:b/>
                <w:bCs/>
                <w:sz w:val="20"/>
                <w:szCs w:val="20"/>
                <w:rtl/>
              </w:rPr>
              <w:t>סיום</w:t>
            </w:r>
          </w:p>
          <w:p w14:paraId="22CEDDAF" w14:textId="77777777" w:rsidR="000B00C5" w:rsidRPr="00680171" w:rsidRDefault="000B00C5" w:rsidP="004E0BEA">
            <w:pPr>
              <w:tabs>
                <w:tab w:val="left" w:pos="567"/>
              </w:tabs>
              <w:bidi/>
              <w:jc w:val="both"/>
              <w:rPr>
                <w:rFonts w:ascii="David" w:eastAsia="Times New Roman" w:hAnsi="David" w:cs="David"/>
                <w:b/>
                <w:bCs/>
                <w:sz w:val="20"/>
                <w:szCs w:val="20"/>
                <w:rtl/>
              </w:rPr>
            </w:pPr>
            <w:r w:rsidRPr="00680171">
              <w:rPr>
                <w:rFonts w:ascii="David" w:eastAsia="Times New Roman" w:hAnsi="David" w:cs="David" w:hint="cs"/>
                <w:sz w:val="16"/>
                <w:szCs w:val="16"/>
                <w:rtl/>
              </w:rPr>
              <w:t>ניתן להזין תאריך רטרואקטיבי</w:t>
            </w:r>
          </w:p>
        </w:tc>
        <w:tc>
          <w:tcPr>
            <w:tcW w:w="1614" w:type="dxa"/>
            <w:gridSpan w:val="3"/>
            <w:shd w:val="clear" w:color="auto" w:fill="F2F2F2"/>
          </w:tcPr>
          <w:p w14:paraId="22CEDDB0" w14:textId="77777777" w:rsidR="000B00C5" w:rsidRPr="00680171" w:rsidRDefault="000B00C5" w:rsidP="004E0BEA">
            <w:pPr>
              <w:tabs>
                <w:tab w:val="left" w:pos="567"/>
              </w:tabs>
              <w:bidi/>
              <w:jc w:val="center"/>
              <w:rPr>
                <w:rFonts w:ascii="David" w:eastAsia="Times New Roman" w:hAnsi="David" w:cs="David"/>
                <w:b/>
                <w:bCs/>
                <w:sz w:val="20"/>
                <w:szCs w:val="20"/>
                <w:rtl/>
              </w:rPr>
            </w:pPr>
            <w:r w:rsidRPr="00680171">
              <w:rPr>
                <w:rFonts w:ascii="David" w:eastAsia="Times New Roman" w:hAnsi="David" w:cs="David" w:hint="eastAsia"/>
                <w:b/>
                <w:bCs/>
                <w:sz w:val="20"/>
                <w:szCs w:val="20"/>
                <w:rtl/>
              </w:rPr>
              <w:t>גבול</w:t>
            </w:r>
            <w:r w:rsidRPr="00680171">
              <w:rPr>
                <w:rFonts w:ascii="David" w:eastAsia="Times New Roman" w:hAnsi="David" w:cs="David"/>
                <w:b/>
                <w:bCs/>
                <w:sz w:val="20"/>
                <w:szCs w:val="20"/>
                <w:rtl/>
              </w:rPr>
              <w:t xml:space="preserve"> </w:t>
            </w:r>
            <w:r w:rsidRPr="00680171">
              <w:rPr>
                <w:rFonts w:ascii="David" w:eastAsia="Times New Roman" w:hAnsi="David" w:cs="David" w:hint="eastAsia"/>
                <w:b/>
                <w:bCs/>
                <w:sz w:val="20"/>
                <w:szCs w:val="20"/>
                <w:rtl/>
              </w:rPr>
              <w:t>אחריות</w:t>
            </w:r>
            <w:r w:rsidRPr="00680171">
              <w:rPr>
                <w:rFonts w:ascii="David" w:eastAsia="Times New Roman" w:hAnsi="David" w:cs="David"/>
                <w:b/>
                <w:bCs/>
                <w:sz w:val="20"/>
                <w:szCs w:val="20"/>
                <w:rtl/>
              </w:rPr>
              <w:t xml:space="preserve"> </w:t>
            </w:r>
            <w:r w:rsidRPr="00680171">
              <w:rPr>
                <w:rFonts w:ascii="David" w:eastAsia="Times New Roman" w:hAnsi="David" w:cs="David" w:hint="cs"/>
                <w:b/>
                <w:bCs/>
                <w:sz w:val="20"/>
                <w:szCs w:val="20"/>
                <w:rtl/>
              </w:rPr>
              <w:t>לכלל פעילות המבוטח</w:t>
            </w:r>
            <w:r w:rsidRPr="00680171">
              <w:rPr>
                <w:rFonts w:ascii="David" w:eastAsia="Times New Roman" w:hAnsi="David" w:cs="David"/>
                <w:b/>
                <w:bCs/>
                <w:sz w:val="20"/>
                <w:szCs w:val="20"/>
                <w:rtl/>
              </w:rPr>
              <w:t xml:space="preserve">/ </w:t>
            </w:r>
            <w:r w:rsidRPr="00680171">
              <w:rPr>
                <w:rFonts w:ascii="David" w:eastAsia="Times New Roman" w:hAnsi="David" w:cs="David" w:hint="eastAsia"/>
                <w:b/>
                <w:bCs/>
                <w:sz w:val="20"/>
                <w:szCs w:val="20"/>
                <w:rtl/>
              </w:rPr>
              <w:t>סכום</w:t>
            </w:r>
            <w:r w:rsidRPr="00680171">
              <w:rPr>
                <w:rFonts w:ascii="David" w:eastAsia="Times New Roman" w:hAnsi="David" w:cs="David"/>
                <w:b/>
                <w:bCs/>
                <w:sz w:val="20"/>
                <w:szCs w:val="20"/>
                <w:rtl/>
              </w:rPr>
              <w:t xml:space="preserve"> </w:t>
            </w:r>
            <w:r w:rsidRPr="00680171">
              <w:rPr>
                <w:rFonts w:ascii="David" w:eastAsia="Times New Roman" w:hAnsi="David" w:cs="David" w:hint="eastAsia"/>
                <w:b/>
                <w:bCs/>
                <w:sz w:val="20"/>
                <w:szCs w:val="20"/>
                <w:rtl/>
              </w:rPr>
              <w:t>ביטוח</w:t>
            </w:r>
            <w:r w:rsidRPr="00680171">
              <w:rPr>
                <w:rFonts w:ascii="David" w:eastAsia="Times New Roman" w:hAnsi="David" w:cs="David"/>
                <w:b/>
                <w:bCs/>
                <w:sz w:val="20"/>
                <w:szCs w:val="20"/>
                <w:rtl/>
              </w:rPr>
              <w:t xml:space="preserve"> / </w:t>
            </w:r>
            <w:r w:rsidRPr="00680171">
              <w:rPr>
                <w:rFonts w:ascii="David" w:eastAsia="Times New Roman" w:hAnsi="David" w:cs="David" w:hint="eastAsia"/>
                <w:b/>
                <w:bCs/>
                <w:sz w:val="20"/>
                <w:szCs w:val="20"/>
                <w:rtl/>
              </w:rPr>
              <w:t>שווי</w:t>
            </w:r>
            <w:r w:rsidRPr="00680171">
              <w:rPr>
                <w:rFonts w:ascii="David" w:eastAsia="Times New Roman" w:hAnsi="David" w:cs="David"/>
                <w:b/>
                <w:bCs/>
                <w:sz w:val="20"/>
                <w:szCs w:val="20"/>
                <w:rtl/>
              </w:rPr>
              <w:t xml:space="preserve"> </w:t>
            </w:r>
            <w:r w:rsidRPr="00680171">
              <w:rPr>
                <w:rFonts w:ascii="David" w:eastAsia="Times New Roman" w:hAnsi="David" w:cs="David" w:hint="eastAsia"/>
                <w:b/>
                <w:bCs/>
                <w:sz w:val="20"/>
                <w:szCs w:val="20"/>
                <w:rtl/>
              </w:rPr>
              <w:t>העבוד</w:t>
            </w:r>
            <w:r w:rsidRPr="00680171">
              <w:rPr>
                <w:rFonts w:ascii="David" w:eastAsia="Times New Roman" w:hAnsi="David" w:cs="David" w:hint="cs"/>
                <w:b/>
                <w:bCs/>
                <w:sz w:val="20"/>
                <w:szCs w:val="20"/>
                <w:rtl/>
              </w:rPr>
              <w:t>ה</w:t>
            </w:r>
          </w:p>
        </w:tc>
        <w:tc>
          <w:tcPr>
            <w:tcW w:w="908" w:type="dxa"/>
            <w:vMerge w:val="restart"/>
            <w:shd w:val="clear" w:color="auto" w:fill="F2F2F2"/>
          </w:tcPr>
          <w:p w14:paraId="22CEDDB1" w14:textId="77777777" w:rsidR="000B00C5" w:rsidRPr="00680171" w:rsidRDefault="000B00C5" w:rsidP="004E0BEA">
            <w:pPr>
              <w:tabs>
                <w:tab w:val="left" w:pos="567"/>
              </w:tabs>
              <w:bidi/>
              <w:ind w:left="-113"/>
              <w:jc w:val="center"/>
              <w:rPr>
                <w:rFonts w:ascii="David" w:eastAsia="Times New Roman" w:hAnsi="David" w:cs="David"/>
                <w:b/>
                <w:bCs/>
                <w:sz w:val="20"/>
                <w:szCs w:val="20"/>
                <w:rtl/>
              </w:rPr>
            </w:pPr>
            <w:r w:rsidRPr="00680171">
              <w:rPr>
                <w:rFonts w:ascii="David" w:eastAsia="Times New Roman" w:hAnsi="David" w:cs="David" w:hint="cs"/>
                <w:b/>
                <w:bCs/>
                <w:sz w:val="20"/>
                <w:szCs w:val="20"/>
                <w:rtl/>
              </w:rPr>
              <w:t xml:space="preserve">השתתפות עצמית </w:t>
            </w:r>
          </w:p>
          <w:p w14:paraId="22CEDDB2" w14:textId="77777777" w:rsidR="000B00C5" w:rsidRPr="00680171" w:rsidRDefault="000B00C5" w:rsidP="004E0BEA">
            <w:pPr>
              <w:tabs>
                <w:tab w:val="left" w:pos="567"/>
              </w:tabs>
              <w:bidi/>
              <w:ind w:left="-57"/>
              <w:jc w:val="center"/>
              <w:rPr>
                <w:rFonts w:ascii="David" w:eastAsia="Times New Roman" w:hAnsi="David" w:cs="David"/>
                <w:sz w:val="20"/>
                <w:szCs w:val="20"/>
                <w:rtl/>
              </w:rPr>
            </w:pPr>
            <w:r w:rsidRPr="00680171">
              <w:rPr>
                <w:rFonts w:ascii="David" w:eastAsia="Times New Roman" w:hAnsi="David" w:cs="David" w:hint="cs"/>
                <w:sz w:val="16"/>
                <w:szCs w:val="16"/>
                <w:rtl/>
              </w:rPr>
              <w:t>אין חובה להציג נתון זה</w:t>
            </w:r>
          </w:p>
        </w:tc>
        <w:tc>
          <w:tcPr>
            <w:tcW w:w="283" w:type="dxa"/>
            <w:vMerge w:val="restart"/>
            <w:shd w:val="clear" w:color="auto" w:fill="F2F2F2"/>
          </w:tcPr>
          <w:p w14:paraId="22CEDDB3" w14:textId="77777777" w:rsidR="000B00C5" w:rsidRPr="00680171" w:rsidRDefault="000B00C5" w:rsidP="004E0BEA">
            <w:pPr>
              <w:tabs>
                <w:tab w:val="left" w:pos="567"/>
              </w:tabs>
              <w:bidi/>
              <w:spacing w:after="100" w:afterAutospacing="1"/>
              <w:jc w:val="both"/>
              <w:rPr>
                <w:rFonts w:ascii="David" w:eastAsia="Times New Roman" w:hAnsi="David" w:cs="David"/>
                <w:b/>
                <w:bCs/>
                <w:sz w:val="20"/>
                <w:szCs w:val="20"/>
                <w:rtl/>
              </w:rPr>
            </w:pPr>
            <w:r w:rsidRPr="00680171">
              <w:rPr>
                <w:rFonts w:ascii="David" w:eastAsia="Times New Roman" w:hAnsi="David" w:cs="David" w:hint="cs"/>
                <w:b/>
                <w:bCs/>
                <w:sz w:val="20"/>
                <w:szCs w:val="20"/>
                <w:rtl/>
              </w:rPr>
              <w:t>מטבע</w:t>
            </w:r>
          </w:p>
        </w:tc>
        <w:tc>
          <w:tcPr>
            <w:tcW w:w="2686" w:type="dxa"/>
            <w:gridSpan w:val="3"/>
            <w:vMerge w:val="restart"/>
            <w:shd w:val="clear" w:color="auto" w:fill="F2F2F2"/>
          </w:tcPr>
          <w:p w14:paraId="22CEDDB4" w14:textId="77777777" w:rsidR="000B00C5" w:rsidRPr="00680171" w:rsidRDefault="000B00C5" w:rsidP="004E0BEA">
            <w:pPr>
              <w:tabs>
                <w:tab w:val="left" w:pos="567"/>
              </w:tabs>
              <w:bidi/>
              <w:jc w:val="both"/>
              <w:rPr>
                <w:rFonts w:ascii="David" w:eastAsia="Times New Roman" w:hAnsi="David" w:cs="David"/>
                <w:b/>
                <w:bCs/>
                <w:sz w:val="20"/>
                <w:szCs w:val="20"/>
                <w:rtl/>
              </w:rPr>
            </w:pPr>
            <w:r w:rsidRPr="00680171">
              <w:rPr>
                <w:rFonts w:ascii="David" w:eastAsia="Times New Roman" w:hAnsi="David" w:cs="David" w:hint="eastAsia"/>
                <w:b/>
                <w:bCs/>
                <w:sz w:val="20"/>
                <w:szCs w:val="20"/>
                <w:rtl/>
              </w:rPr>
              <w:t>כיסויים</w:t>
            </w:r>
            <w:r w:rsidRPr="00680171">
              <w:rPr>
                <w:rFonts w:ascii="David" w:eastAsia="Times New Roman" w:hAnsi="David" w:cs="David"/>
                <w:b/>
                <w:bCs/>
                <w:sz w:val="20"/>
                <w:szCs w:val="20"/>
                <w:rtl/>
              </w:rPr>
              <w:t xml:space="preserve"> </w:t>
            </w:r>
            <w:r w:rsidRPr="00680171">
              <w:rPr>
                <w:rFonts w:ascii="David" w:eastAsia="Times New Roman" w:hAnsi="David" w:cs="David" w:hint="eastAsia"/>
                <w:b/>
                <w:bCs/>
                <w:sz w:val="20"/>
                <w:szCs w:val="20"/>
                <w:rtl/>
              </w:rPr>
              <w:t>נוספים</w:t>
            </w:r>
            <w:r w:rsidRPr="00680171">
              <w:rPr>
                <w:rFonts w:ascii="David" w:eastAsia="Times New Roman" w:hAnsi="David" w:cs="David"/>
                <w:b/>
                <w:bCs/>
                <w:sz w:val="20"/>
                <w:szCs w:val="20"/>
                <w:rtl/>
              </w:rPr>
              <w:t xml:space="preserve"> </w:t>
            </w:r>
            <w:r w:rsidRPr="00680171">
              <w:rPr>
                <w:rFonts w:ascii="David" w:eastAsia="Times New Roman" w:hAnsi="David" w:cs="David" w:hint="eastAsia"/>
                <w:b/>
                <w:bCs/>
                <w:sz w:val="20"/>
                <w:szCs w:val="20"/>
                <w:rtl/>
              </w:rPr>
              <w:t>בתוקף</w:t>
            </w:r>
            <w:r w:rsidRPr="00680171">
              <w:rPr>
                <w:rFonts w:ascii="David" w:eastAsia="Times New Roman" w:hAnsi="David" w:cs="David" w:hint="cs"/>
                <w:b/>
                <w:bCs/>
                <w:sz w:val="20"/>
                <w:szCs w:val="20"/>
              </w:rPr>
              <w:t xml:space="preserve"> </w:t>
            </w:r>
            <w:r w:rsidRPr="00680171">
              <w:rPr>
                <w:rFonts w:ascii="David" w:eastAsia="Times New Roman" w:hAnsi="David" w:cs="David" w:hint="cs"/>
                <w:b/>
                <w:bCs/>
                <w:sz w:val="20"/>
                <w:szCs w:val="20"/>
                <w:rtl/>
              </w:rPr>
              <w:t>וביטול חריגים</w:t>
            </w:r>
          </w:p>
        </w:tc>
      </w:tr>
      <w:tr w:rsidR="000B00C5" w:rsidRPr="00680171" w14:paraId="22CEDDC0" w14:textId="77777777" w:rsidTr="00FD13DF">
        <w:trPr>
          <w:trHeight w:val="693"/>
        </w:trPr>
        <w:tc>
          <w:tcPr>
            <w:tcW w:w="1711" w:type="dxa"/>
            <w:vMerge/>
          </w:tcPr>
          <w:p w14:paraId="22CEDDB6" w14:textId="77777777" w:rsidR="000B00C5" w:rsidRPr="00680171" w:rsidRDefault="000B00C5" w:rsidP="004E0BEA">
            <w:pPr>
              <w:tabs>
                <w:tab w:val="left" w:pos="567"/>
              </w:tabs>
              <w:bidi/>
              <w:jc w:val="both"/>
              <w:rPr>
                <w:rFonts w:ascii="Times New Roman" w:eastAsia="Times New Roman" w:hAnsi="Times New Roman" w:cs="David"/>
                <w:sz w:val="20"/>
                <w:szCs w:val="20"/>
                <w:rtl/>
              </w:rPr>
            </w:pPr>
          </w:p>
        </w:tc>
        <w:tc>
          <w:tcPr>
            <w:tcW w:w="960" w:type="dxa"/>
            <w:gridSpan w:val="2"/>
            <w:vMerge/>
          </w:tcPr>
          <w:p w14:paraId="22CEDDB7" w14:textId="77777777" w:rsidR="000B00C5" w:rsidRPr="00680171" w:rsidRDefault="000B00C5" w:rsidP="004E0BEA">
            <w:pPr>
              <w:tabs>
                <w:tab w:val="left" w:pos="567"/>
              </w:tabs>
              <w:bidi/>
              <w:jc w:val="both"/>
              <w:rPr>
                <w:rFonts w:ascii="Times New Roman" w:eastAsia="Times New Roman" w:hAnsi="Times New Roman" w:cs="David"/>
                <w:sz w:val="20"/>
                <w:szCs w:val="20"/>
                <w:rtl/>
              </w:rPr>
            </w:pPr>
          </w:p>
        </w:tc>
        <w:tc>
          <w:tcPr>
            <w:tcW w:w="943" w:type="dxa"/>
            <w:vMerge/>
          </w:tcPr>
          <w:p w14:paraId="22CEDDB8" w14:textId="77777777" w:rsidR="000B00C5" w:rsidRPr="00680171" w:rsidRDefault="000B00C5" w:rsidP="004E0BEA">
            <w:pPr>
              <w:tabs>
                <w:tab w:val="left" w:pos="567"/>
              </w:tabs>
              <w:bidi/>
              <w:jc w:val="both"/>
              <w:rPr>
                <w:rFonts w:ascii="Times New Roman" w:eastAsia="Times New Roman" w:hAnsi="Times New Roman" w:cs="David"/>
                <w:sz w:val="20"/>
                <w:szCs w:val="20"/>
                <w:rtl/>
              </w:rPr>
            </w:pPr>
          </w:p>
        </w:tc>
        <w:tc>
          <w:tcPr>
            <w:tcW w:w="1041" w:type="dxa"/>
            <w:vMerge/>
          </w:tcPr>
          <w:p w14:paraId="22CEDDB9" w14:textId="77777777" w:rsidR="000B00C5" w:rsidRPr="00680171" w:rsidRDefault="000B00C5" w:rsidP="004E0BEA">
            <w:pPr>
              <w:tabs>
                <w:tab w:val="left" w:pos="567"/>
              </w:tabs>
              <w:bidi/>
              <w:jc w:val="both"/>
              <w:rPr>
                <w:rFonts w:ascii="Times New Roman" w:eastAsia="Times New Roman" w:hAnsi="Times New Roman" w:cs="David"/>
                <w:sz w:val="20"/>
                <w:szCs w:val="20"/>
                <w:rtl/>
              </w:rPr>
            </w:pPr>
          </w:p>
        </w:tc>
        <w:tc>
          <w:tcPr>
            <w:tcW w:w="992" w:type="dxa"/>
            <w:vMerge/>
          </w:tcPr>
          <w:p w14:paraId="22CEDDBA" w14:textId="77777777" w:rsidR="000B00C5" w:rsidRPr="00680171" w:rsidRDefault="000B00C5" w:rsidP="004E0BEA">
            <w:pPr>
              <w:tabs>
                <w:tab w:val="left" w:pos="567"/>
              </w:tabs>
              <w:bidi/>
              <w:jc w:val="both"/>
              <w:rPr>
                <w:rFonts w:ascii="Times New Roman" w:eastAsia="Times New Roman" w:hAnsi="Times New Roman" w:cs="David"/>
                <w:sz w:val="20"/>
                <w:szCs w:val="20"/>
                <w:rtl/>
              </w:rPr>
            </w:pPr>
          </w:p>
        </w:tc>
        <w:tc>
          <w:tcPr>
            <w:tcW w:w="963" w:type="dxa"/>
            <w:shd w:val="clear" w:color="auto" w:fill="F2F2F2"/>
          </w:tcPr>
          <w:p w14:paraId="22CEDDBB" w14:textId="77777777" w:rsidR="000B00C5" w:rsidRPr="00680171" w:rsidRDefault="000B00C5" w:rsidP="004E0BEA">
            <w:pPr>
              <w:tabs>
                <w:tab w:val="left" w:pos="567"/>
              </w:tabs>
              <w:bidi/>
              <w:spacing w:before="120"/>
              <w:jc w:val="both"/>
              <w:rPr>
                <w:rFonts w:ascii="David" w:eastAsia="Times New Roman" w:hAnsi="David" w:cs="David"/>
                <w:b/>
                <w:bCs/>
                <w:sz w:val="20"/>
                <w:szCs w:val="20"/>
                <w:rtl/>
              </w:rPr>
            </w:pPr>
            <w:r w:rsidRPr="00680171">
              <w:rPr>
                <w:rFonts w:ascii="David" w:eastAsia="Times New Roman" w:hAnsi="David" w:cs="David" w:hint="cs"/>
                <w:b/>
                <w:bCs/>
                <w:sz w:val="20"/>
                <w:szCs w:val="20"/>
                <w:rtl/>
              </w:rPr>
              <w:t>לתקופה</w:t>
            </w:r>
          </w:p>
        </w:tc>
        <w:tc>
          <w:tcPr>
            <w:tcW w:w="651" w:type="dxa"/>
            <w:gridSpan w:val="2"/>
            <w:shd w:val="clear" w:color="auto" w:fill="F2F2F2"/>
          </w:tcPr>
          <w:p w14:paraId="22CEDDBC" w14:textId="77777777" w:rsidR="000B00C5" w:rsidRPr="00680171" w:rsidRDefault="000B00C5" w:rsidP="004E0BEA">
            <w:pPr>
              <w:tabs>
                <w:tab w:val="left" w:pos="567"/>
              </w:tabs>
              <w:bidi/>
              <w:spacing w:before="120"/>
              <w:ind w:left="-57"/>
              <w:jc w:val="both"/>
              <w:rPr>
                <w:rFonts w:ascii="David" w:eastAsia="Times New Roman" w:hAnsi="David" w:cs="David"/>
                <w:b/>
                <w:bCs/>
                <w:sz w:val="16"/>
                <w:szCs w:val="16"/>
                <w:rtl/>
              </w:rPr>
            </w:pPr>
            <w:r w:rsidRPr="00680171">
              <w:rPr>
                <w:rFonts w:ascii="David" w:eastAsia="Times New Roman" w:hAnsi="David" w:cs="David" w:hint="cs"/>
                <w:b/>
                <w:bCs/>
                <w:sz w:val="16"/>
                <w:szCs w:val="16"/>
                <w:rtl/>
              </w:rPr>
              <w:t>למקרה</w:t>
            </w:r>
          </w:p>
        </w:tc>
        <w:tc>
          <w:tcPr>
            <w:tcW w:w="908" w:type="dxa"/>
            <w:vMerge/>
            <w:shd w:val="clear" w:color="auto" w:fill="F2F2F2"/>
          </w:tcPr>
          <w:p w14:paraId="22CEDDBD" w14:textId="77777777" w:rsidR="000B00C5" w:rsidRPr="00680171" w:rsidRDefault="000B00C5" w:rsidP="004E0BEA">
            <w:pPr>
              <w:tabs>
                <w:tab w:val="left" w:pos="567"/>
              </w:tabs>
              <w:bidi/>
              <w:spacing w:before="120"/>
              <w:jc w:val="both"/>
              <w:rPr>
                <w:rFonts w:ascii="David" w:eastAsia="Times New Roman" w:hAnsi="David" w:cs="David"/>
                <w:b/>
                <w:bCs/>
                <w:sz w:val="16"/>
                <w:szCs w:val="16"/>
                <w:rtl/>
              </w:rPr>
            </w:pPr>
          </w:p>
        </w:tc>
        <w:tc>
          <w:tcPr>
            <w:tcW w:w="283" w:type="dxa"/>
            <w:vMerge/>
            <w:shd w:val="clear" w:color="auto" w:fill="F2F2F2"/>
          </w:tcPr>
          <w:p w14:paraId="22CEDDBE" w14:textId="77777777" w:rsidR="000B00C5" w:rsidRPr="00680171" w:rsidRDefault="000B00C5" w:rsidP="004E0BEA">
            <w:pPr>
              <w:tabs>
                <w:tab w:val="left" w:pos="567"/>
              </w:tabs>
              <w:bidi/>
              <w:spacing w:before="120"/>
              <w:jc w:val="both"/>
              <w:rPr>
                <w:rFonts w:ascii="David" w:eastAsia="Times New Roman" w:hAnsi="David" w:cs="David"/>
                <w:b/>
                <w:bCs/>
                <w:sz w:val="16"/>
                <w:szCs w:val="16"/>
                <w:rtl/>
              </w:rPr>
            </w:pPr>
          </w:p>
        </w:tc>
        <w:tc>
          <w:tcPr>
            <w:tcW w:w="2686" w:type="dxa"/>
            <w:gridSpan w:val="3"/>
            <w:vMerge/>
            <w:shd w:val="clear" w:color="auto" w:fill="F2F2F2"/>
          </w:tcPr>
          <w:p w14:paraId="22CEDDBF" w14:textId="77777777" w:rsidR="000B00C5" w:rsidRPr="00680171" w:rsidRDefault="000B00C5" w:rsidP="004E0BEA">
            <w:pPr>
              <w:tabs>
                <w:tab w:val="left" w:pos="567"/>
              </w:tabs>
              <w:bidi/>
              <w:jc w:val="both"/>
              <w:rPr>
                <w:rFonts w:ascii="David" w:eastAsia="Times New Roman" w:hAnsi="David" w:cs="David"/>
                <w:b/>
                <w:bCs/>
                <w:sz w:val="16"/>
                <w:szCs w:val="16"/>
                <w:rtl/>
              </w:rPr>
            </w:pPr>
          </w:p>
        </w:tc>
      </w:tr>
      <w:tr w:rsidR="000B00C5" w:rsidRPr="00680171" w14:paraId="22CEDDD3" w14:textId="77777777" w:rsidTr="00FD13DF">
        <w:trPr>
          <w:trHeight w:val="465"/>
        </w:trPr>
        <w:tc>
          <w:tcPr>
            <w:tcW w:w="1711" w:type="dxa"/>
          </w:tcPr>
          <w:p w14:paraId="22CEDDC1" w14:textId="77777777" w:rsidR="000B00C5" w:rsidRPr="00680171" w:rsidRDefault="000B00C5" w:rsidP="004E0BEA">
            <w:pPr>
              <w:tabs>
                <w:tab w:val="left" w:pos="567"/>
              </w:tabs>
              <w:bidi/>
              <w:jc w:val="both"/>
              <w:rPr>
                <w:rFonts w:ascii="David" w:eastAsia="Times New Roman" w:hAnsi="David" w:cs="David"/>
                <w:sz w:val="20"/>
                <w:szCs w:val="24"/>
                <w:rtl/>
              </w:rPr>
            </w:pPr>
            <w:r w:rsidRPr="00680171">
              <w:rPr>
                <w:rFonts w:ascii="David" w:eastAsia="Times New Roman" w:hAnsi="David" w:cs="David" w:hint="eastAsia"/>
                <w:sz w:val="26"/>
                <w:szCs w:val="26"/>
                <w:rtl/>
              </w:rPr>
              <w:t>כל</w:t>
            </w:r>
            <w:r w:rsidRPr="00680171">
              <w:rPr>
                <w:rFonts w:ascii="David" w:eastAsia="Times New Roman" w:hAnsi="David" w:cs="David"/>
                <w:sz w:val="26"/>
                <w:szCs w:val="26"/>
                <w:rtl/>
              </w:rPr>
              <w:t xml:space="preserve"> </w:t>
            </w:r>
            <w:r w:rsidRPr="00680171">
              <w:rPr>
                <w:rFonts w:ascii="David" w:eastAsia="Times New Roman" w:hAnsi="David" w:cs="David" w:hint="eastAsia"/>
                <w:sz w:val="26"/>
                <w:szCs w:val="26"/>
                <w:rtl/>
              </w:rPr>
              <w:t>הסיכונים</w:t>
            </w:r>
            <w:r w:rsidRPr="00680171">
              <w:rPr>
                <w:rFonts w:ascii="David" w:eastAsia="Times New Roman" w:hAnsi="David" w:cs="David"/>
                <w:sz w:val="26"/>
                <w:szCs w:val="26"/>
                <w:rtl/>
              </w:rPr>
              <w:t xml:space="preserve"> </w:t>
            </w:r>
            <w:r w:rsidRPr="00680171">
              <w:rPr>
                <w:rFonts w:ascii="David" w:eastAsia="Times New Roman" w:hAnsi="David" w:cs="David" w:hint="eastAsia"/>
                <w:sz w:val="26"/>
                <w:szCs w:val="26"/>
                <w:rtl/>
              </w:rPr>
              <w:t>עבודות</w:t>
            </w:r>
            <w:r w:rsidRPr="00680171">
              <w:rPr>
                <w:rFonts w:ascii="David" w:eastAsia="Times New Roman" w:hAnsi="David" w:cs="David"/>
                <w:sz w:val="26"/>
                <w:szCs w:val="26"/>
                <w:rtl/>
              </w:rPr>
              <w:t xml:space="preserve"> </w:t>
            </w:r>
            <w:r w:rsidRPr="00680171">
              <w:rPr>
                <w:rFonts w:ascii="David" w:eastAsia="Times New Roman" w:hAnsi="David" w:cs="David" w:hint="eastAsia"/>
                <w:sz w:val="26"/>
                <w:szCs w:val="26"/>
                <w:rtl/>
              </w:rPr>
              <w:t>קבלניות</w:t>
            </w:r>
            <w:r w:rsidRPr="00680171">
              <w:rPr>
                <w:rFonts w:ascii="David" w:eastAsia="Times New Roman" w:hAnsi="David" w:cs="David"/>
                <w:sz w:val="26"/>
                <w:szCs w:val="26"/>
                <w:rtl/>
              </w:rPr>
              <w:t xml:space="preserve"> </w:t>
            </w:r>
          </w:p>
          <w:p w14:paraId="22CEDDC2" w14:textId="77777777" w:rsidR="000B00C5" w:rsidRPr="00680171" w:rsidRDefault="000B00C5" w:rsidP="004E0BEA">
            <w:pPr>
              <w:tabs>
                <w:tab w:val="left" w:pos="567"/>
              </w:tabs>
              <w:bidi/>
              <w:jc w:val="both"/>
              <w:rPr>
                <w:rFonts w:ascii="David" w:eastAsia="Times New Roman" w:hAnsi="David" w:cs="David"/>
                <w:sz w:val="20"/>
                <w:szCs w:val="24"/>
                <w:rtl/>
              </w:rPr>
            </w:pPr>
            <w:r w:rsidRPr="00680171">
              <w:rPr>
                <w:rFonts w:ascii="David" w:eastAsia="Times New Roman" w:hAnsi="David" w:cs="David"/>
                <w:sz w:val="20"/>
                <w:szCs w:val="24"/>
                <w:rtl/>
              </w:rPr>
              <w:t xml:space="preserve">הרחבות לדוגמה (ניתן לפרט בהתאם לפרקי הפוליסה): </w:t>
            </w:r>
          </w:p>
          <w:p w14:paraId="22CEDDC3"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960" w:type="dxa"/>
            <w:gridSpan w:val="2"/>
          </w:tcPr>
          <w:p w14:paraId="22CEDDC4"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943" w:type="dxa"/>
          </w:tcPr>
          <w:p w14:paraId="22CEDDC5"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1041" w:type="dxa"/>
          </w:tcPr>
          <w:p w14:paraId="22CEDDC6"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992" w:type="dxa"/>
          </w:tcPr>
          <w:p w14:paraId="22CEDDC7"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963" w:type="dxa"/>
          </w:tcPr>
          <w:p w14:paraId="22CEDDC8"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651" w:type="dxa"/>
            <w:gridSpan w:val="2"/>
          </w:tcPr>
          <w:p w14:paraId="22CEDDC9"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908" w:type="dxa"/>
          </w:tcPr>
          <w:p w14:paraId="22CEDDCA"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283" w:type="dxa"/>
          </w:tcPr>
          <w:p w14:paraId="22CEDDCB"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2686" w:type="dxa"/>
            <w:gridSpan w:val="3"/>
            <w:vMerge w:val="restart"/>
            <w:shd w:val="clear" w:color="auto" w:fill="F2F2F2"/>
          </w:tcPr>
          <w:p w14:paraId="22CEDDCC" w14:textId="77777777" w:rsidR="000B00C5" w:rsidRPr="00680171" w:rsidRDefault="000B00C5" w:rsidP="004E0BEA">
            <w:pPr>
              <w:tabs>
                <w:tab w:val="left" w:pos="567"/>
              </w:tabs>
              <w:bidi/>
              <w:ind w:left="312" w:right="-57" w:hanging="312"/>
              <w:jc w:val="both"/>
              <w:rPr>
                <w:rFonts w:ascii="David" w:eastAsia="Times New Roman" w:hAnsi="David" w:cs="David"/>
                <w:color w:val="000000"/>
                <w:sz w:val="18"/>
                <w:szCs w:val="18"/>
                <w:rtl/>
              </w:rPr>
            </w:pPr>
            <w:r w:rsidRPr="00680171">
              <w:rPr>
                <w:rFonts w:ascii="Arial" w:eastAsia="Times New Roman" w:hAnsi="Arial" w:cs="David" w:hint="cs"/>
                <w:b/>
                <w:sz w:val="18"/>
                <w:szCs w:val="18"/>
                <w:rtl/>
              </w:rPr>
              <w:t xml:space="preserve">309  </w:t>
            </w:r>
            <w:r w:rsidRPr="00680171">
              <w:rPr>
                <w:rFonts w:ascii="David" w:eastAsia="Times New Roman" w:hAnsi="David" w:cs="David" w:hint="cs"/>
                <w:color w:val="000000"/>
                <w:sz w:val="18"/>
                <w:szCs w:val="18"/>
                <w:rtl/>
              </w:rPr>
              <w:t>ויתור על תחלוף לטובת מבקש האישור</w:t>
            </w:r>
          </w:p>
          <w:p w14:paraId="22CEDDCD" w14:textId="77777777" w:rsidR="000B00C5" w:rsidRPr="00680171" w:rsidRDefault="000B00C5" w:rsidP="004E0BEA">
            <w:pPr>
              <w:tabs>
                <w:tab w:val="left" w:pos="567"/>
              </w:tabs>
              <w:bidi/>
              <w:ind w:left="312" w:right="-57" w:hanging="312"/>
              <w:jc w:val="both"/>
              <w:rPr>
                <w:rFonts w:ascii="Arial" w:eastAsia="Times New Roman" w:hAnsi="Arial" w:cs="David"/>
                <w:b/>
                <w:sz w:val="18"/>
                <w:szCs w:val="18"/>
                <w:rtl/>
              </w:rPr>
            </w:pPr>
            <w:r w:rsidRPr="00680171">
              <w:rPr>
                <w:rFonts w:ascii="Arial" w:eastAsia="Times New Roman" w:hAnsi="Arial" w:cs="David" w:hint="cs"/>
                <w:b/>
                <w:sz w:val="18"/>
                <w:szCs w:val="18"/>
                <w:rtl/>
              </w:rPr>
              <w:t xml:space="preserve">313  </w:t>
            </w:r>
            <w:r w:rsidRPr="00680171">
              <w:rPr>
                <w:rFonts w:ascii="David" w:eastAsia="Times New Roman" w:hAnsi="David" w:cs="David" w:hint="cs"/>
                <w:color w:val="000000"/>
                <w:sz w:val="18"/>
                <w:szCs w:val="18"/>
                <w:rtl/>
              </w:rPr>
              <w:t>כיסוי בגין נזקי טבע</w:t>
            </w:r>
          </w:p>
          <w:p w14:paraId="22CEDDCE" w14:textId="77777777" w:rsidR="000B00C5" w:rsidRPr="00680171" w:rsidRDefault="000B00C5" w:rsidP="004E0BEA">
            <w:pPr>
              <w:tabs>
                <w:tab w:val="left" w:pos="567"/>
              </w:tabs>
              <w:bidi/>
              <w:ind w:left="312" w:right="-57" w:hanging="312"/>
              <w:jc w:val="both"/>
              <w:rPr>
                <w:rFonts w:ascii="David" w:eastAsia="Times New Roman" w:hAnsi="David" w:cs="David"/>
                <w:color w:val="000000"/>
                <w:sz w:val="18"/>
                <w:szCs w:val="18"/>
                <w:rtl/>
              </w:rPr>
            </w:pPr>
            <w:r w:rsidRPr="00680171">
              <w:rPr>
                <w:rFonts w:ascii="Arial" w:eastAsia="Times New Roman" w:hAnsi="Arial" w:cs="David" w:hint="cs"/>
                <w:b/>
                <w:sz w:val="18"/>
                <w:szCs w:val="18"/>
                <w:rtl/>
              </w:rPr>
              <w:t xml:space="preserve">316  </w:t>
            </w:r>
            <w:r w:rsidRPr="00680171">
              <w:rPr>
                <w:rFonts w:ascii="David" w:eastAsia="Times New Roman" w:hAnsi="David" w:cs="David" w:hint="eastAsia"/>
                <w:color w:val="000000"/>
                <w:sz w:val="18"/>
                <w:szCs w:val="18"/>
                <w:rtl/>
              </w:rPr>
              <w:t>כיסוי</w:t>
            </w:r>
            <w:r w:rsidRPr="00680171">
              <w:rPr>
                <w:rFonts w:ascii="David" w:eastAsia="Times New Roman" w:hAnsi="David" w:cs="David"/>
                <w:color w:val="000000"/>
                <w:sz w:val="18"/>
                <w:szCs w:val="18"/>
                <w:rtl/>
              </w:rPr>
              <w:t xml:space="preserve"> </w:t>
            </w:r>
            <w:r w:rsidRPr="00680171">
              <w:rPr>
                <w:rFonts w:ascii="David" w:eastAsia="Times New Roman" w:hAnsi="David" w:cs="David" w:hint="eastAsia"/>
                <w:color w:val="000000"/>
                <w:sz w:val="18"/>
                <w:szCs w:val="18"/>
                <w:rtl/>
              </w:rPr>
              <w:t>רעידת</w:t>
            </w:r>
            <w:r w:rsidRPr="00680171">
              <w:rPr>
                <w:rFonts w:ascii="David" w:eastAsia="Times New Roman" w:hAnsi="David" w:cs="David"/>
                <w:color w:val="000000"/>
                <w:sz w:val="18"/>
                <w:szCs w:val="18"/>
                <w:rtl/>
              </w:rPr>
              <w:t xml:space="preserve"> </w:t>
            </w:r>
            <w:r w:rsidRPr="00680171">
              <w:rPr>
                <w:rFonts w:ascii="David" w:eastAsia="Times New Roman" w:hAnsi="David" w:cs="David" w:hint="eastAsia"/>
                <w:color w:val="000000"/>
                <w:sz w:val="18"/>
                <w:szCs w:val="18"/>
                <w:rtl/>
              </w:rPr>
              <w:t>אדמה</w:t>
            </w:r>
          </w:p>
          <w:p w14:paraId="22CEDDCF" w14:textId="77777777" w:rsidR="000B00C5" w:rsidRPr="00680171" w:rsidRDefault="000B00C5" w:rsidP="004E0BEA">
            <w:pPr>
              <w:tabs>
                <w:tab w:val="left" w:pos="567"/>
              </w:tabs>
              <w:bidi/>
              <w:ind w:left="312" w:right="-57" w:hanging="312"/>
              <w:jc w:val="both"/>
              <w:rPr>
                <w:rFonts w:ascii="Arial" w:eastAsia="Times New Roman" w:hAnsi="Arial" w:cs="David"/>
                <w:b/>
                <w:sz w:val="18"/>
                <w:szCs w:val="18"/>
                <w:rtl/>
              </w:rPr>
            </w:pPr>
            <w:r w:rsidRPr="00680171">
              <w:rPr>
                <w:rFonts w:ascii="Arial" w:eastAsia="Times New Roman" w:hAnsi="Arial" w:cs="David" w:hint="cs"/>
                <w:b/>
                <w:sz w:val="18"/>
                <w:szCs w:val="18"/>
                <w:rtl/>
              </w:rPr>
              <w:t xml:space="preserve">318  </w:t>
            </w:r>
            <w:r w:rsidRPr="00680171">
              <w:rPr>
                <w:rFonts w:ascii="David" w:eastAsia="Times New Roman" w:hAnsi="David" w:cs="David" w:hint="eastAsia"/>
                <w:color w:val="000000"/>
                <w:sz w:val="18"/>
                <w:szCs w:val="18"/>
                <w:rtl/>
              </w:rPr>
              <w:t>מבוטח</w:t>
            </w:r>
            <w:r w:rsidRPr="00680171">
              <w:rPr>
                <w:rFonts w:ascii="David" w:eastAsia="Times New Roman" w:hAnsi="David" w:cs="David"/>
                <w:color w:val="000000"/>
                <w:sz w:val="18"/>
                <w:szCs w:val="18"/>
                <w:rtl/>
              </w:rPr>
              <w:t xml:space="preserve"> נוסף - </w:t>
            </w:r>
            <w:r w:rsidRPr="00680171">
              <w:rPr>
                <w:rFonts w:ascii="David" w:eastAsia="Times New Roman" w:hAnsi="David" w:cs="David" w:hint="eastAsia"/>
                <w:color w:val="000000"/>
                <w:sz w:val="18"/>
                <w:szCs w:val="18"/>
                <w:rtl/>
              </w:rPr>
              <w:t>מבקש</w:t>
            </w:r>
            <w:r w:rsidRPr="00680171">
              <w:rPr>
                <w:rFonts w:ascii="David" w:eastAsia="Times New Roman" w:hAnsi="David" w:cs="David"/>
                <w:color w:val="000000"/>
                <w:sz w:val="18"/>
                <w:szCs w:val="18"/>
                <w:rtl/>
              </w:rPr>
              <w:t xml:space="preserve"> </w:t>
            </w:r>
            <w:r w:rsidRPr="00680171">
              <w:rPr>
                <w:rFonts w:ascii="David" w:eastAsia="Times New Roman" w:hAnsi="David" w:cs="David" w:hint="eastAsia"/>
                <w:color w:val="000000"/>
                <w:sz w:val="18"/>
                <w:szCs w:val="18"/>
                <w:rtl/>
              </w:rPr>
              <w:t>האישור</w:t>
            </w:r>
          </w:p>
          <w:p w14:paraId="22CEDDD0" w14:textId="77777777" w:rsidR="000B00C5" w:rsidRPr="00680171" w:rsidRDefault="000B00C5" w:rsidP="004E0BEA">
            <w:pPr>
              <w:tabs>
                <w:tab w:val="left" w:pos="567"/>
              </w:tabs>
              <w:bidi/>
              <w:ind w:left="312" w:right="-57" w:hanging="312"/>
              <w:jc w:val="both"/>
              <w:rPr>
                <w:rFonts w:ascii="Arial" w:eastAsia="Times New Roman" w:hAnsi="Arial" w:cs="David"/>
                <w:b/>
                <w:sz w:val="18"/>
                <w:szCs w:val="18"/>
                <w:rtl/>
              </w:rPr>
            </w:pPr>
            <w:r w:rsidRPr="00680171">
              <w:rPr>
                <w:rFonts w:ascii="Arial" w:eastAsia="Times New Roman" w:hAnsi="Arial" w:cs="David" w:hint="cs"/>
                <w:b/>
                <w:sz w:val="18"/>
                <w:szCs w:val="18"/>
                <w:rtl/>
              </w:rPr>
              <w:t xml:space="preserve">328  </w:t>
            </w:r>
            <w:r w:rsidRPr="00680171">
              <w:rPr>
                <w:rFonts w:ascii="David" w:eastAsia="Times New Roman" w:hAnsi="David" w:cs="David" w:hint="cs"/>
                <w:color w:val="000000"/>
                <w:sz w:val="18"/>
                <w:szCs w:val="18"/>
                <w:rtl/>
              </w:rPr>
              <w:t>ראשוניות</w:t>
            </w:r>
            <w:r w:rsidRPr="00680171">
              <w:rPr>
                <w:rFonts w:ascii="Arial" w:eastAsia="Times New Roman" w:hAnsi="Arial" w:cs="David" w:hint="cs"/>
                <w:b/>
                <w:sz w:val="18"/>
                <w:szCs w:val="18"/>
                <w:rtl/>
              </w:rPr>
              <w:t xml:space="preserve"> </w:t>
            </w:r>
          </w:p>
          <w:p w14:paraId="22CEDDD1" w14:textId="77777777" w:rsidR="000B00C5" w:rsidRPr="00680171" w:rsidRDefault="000B00C5" w:rsidP="004E0BEA">
            <w:pPr>
              <w:tabs>
                <w:tab w:val="left" w:pos="567"/>
              </w:tabs>
              <w:bidi/>
              <w:ind w:left="312" w:right="-57" w:hanging="312"/>
              <w:jc w:val="both"/>
              <w:rPr>
                <w:rFonts w:ascii="David" w:eastAsia="Times New Roman" w:hAnsi="David" w:cs="David"/>
                <w:color w:val="000000"/>
                <w:sz w:val="18"/>
                <w:szCs w:val="18"/>
                <w:rtl/>
              </w:rPr>
            </w:pPr>
            <w:r w:rsidRPr="00680171">
              <w:rPr>
                <w:rFonts w:ascii="Arial" w:eastAsia="Times New Roman" w:hAnsi="Arial" w:cs="David" w:hint="cs"/>
                <w:b/>
                <w:sz w:val="18"/>
                <w:szCs w:val="18"/>
                <w:rtl/>
              </w:rPr>
              <w:t xml:space="preserve">338 </w:t>
            </w:r>
            <w:r w:rsidRPr="00680171">
              <w:rPr>
                <w:rFonts w:ascii="David" w:eastAsia="Times New Roman" w:hAnsi="David" w:cs="David" w:hint="cs"/>
                <w:color w:val="000000"/>
                <w:sz w:val="18"/>
                <w:szCs w:val="18"/>
                <w:rtl/>
              </w:rPr>
              <w:t xml:space="preserve">הרחבת כיסוי על בסיס ערך כינון </w:t>
            </w:r>
          </w:p>
          <w:p w14:paraId="22CEDDD2" w14:textId="77777777" w:rsidR="000B00C5" w:rsidRPr="00680171" w:rsidRDefault="000B00C5" w:rsidP="004E0BEA">
            <w:pPr>
              <w:tabs>
                <w:tab w:val="left" w:pos="567"/>
              </w:tabs>
              <w:bidi/>
              <w:ind w:left="312" w:right="-57" w:hanging="312"/>
              <w:jc w:val="both"/>
              <w:rPr>
                <w:rFonts w:ascii="Arial" w:eastAsia="Times New Roman" w:hAnsi="Arial" w:cs="David"/>
                <w:b/>
                <w:sz w:val="18"/>
                <w:szCs w:val="18"/>
                <w:rtl/>
              </w:rPr>
            </w:pPr>
            <w:r w:rsidRPr="00680171">
              <w:rPr>
                <w:rFonts w:ascii="David" w:eastAsia="Times New Roman" w:hAnsi="David" w:cs="David" w:hint="cs"/>
                <w:color w:val="000000"/>
                <w:sz w:val="18"/>
                <w:szCs w:val="18"/>
                <w:rtl/>
              </w:rPr>
              <w:t>345 הרחבה לנזק בגין פרעות ושביתות</w:t>
            </w:r>
          </w:p>
        </w:tc>
      </w:tr>
      <w:tr w:rsidR="000B00C5" w:rsidRPr="00680171" w14:paraId="22CEDDDD" w14:textId="77777777" w:rsidTr="00FD13DF">
        <w:trPr>
          <w:trHeight w:val="238"/>
        </w:trPr>
        <w:tc>
          <w:tcPr>
            <w:tcW w:w="1711" w:type="dxa"/>
          </w:tcPr>
          <w:p w14:paraId="22CEDDD4" w14:textId="77777777" w:rsidR="000B00C5" w:rsidRPr="00680171" w:rsidRDefault="000B00C5" w:rsidP="004E0BEA">
            <w:pPr>
              <w:tabs>
                <w:tab w:val="left" w:pos="567"/>
              </w:tabs>
              <w:bidi/>
              <w:jc w:val="both"/>
              <w:rPr>
                <w:rFonts w:ascii="David" w:eastAsia="Times New Roman" w:hAnsi="David" w:cs="David"/>
                <w:sz w:val="18"/>
                <w:szCs w:val="18"/>
                <w:rtl/>
              </w:rPr>
            </w:pPr>
            <w:r w:rsidRPr="00680171">
              <w:rPr>
                <w:rFonts w:ascii="David" w:eastAsia="Times New Roman" w:hAnsi="David" w:cs="David" w:hint="cs"/>
                <w:sz w:val="18"/>
                <w:szCs w:val="18"/>
                <w:rtl/>
              </w:rPr>
              <w:t>נזק עקיף מתכנון, עבודה וחומרים לקויים</w:t>
            </w:r>
          </w:p>
        </w:tc>
        <w:tc>
          <w:tcPr>
            <w:tcW w:w="960" w:type="dxa"/>
            <w:gridSpan w:val="2"/>
          </w:tcPr>
          <w:p w14:paraId="22CEDDD5"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943" w:type="dxa"/>
          </w:tcPr>
          <w:p w14:paraId="22CEDDD6"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1041" w:type="dxa"/>
          </w:tcPr>
          <w:p w14:paraId="22CEDDD7"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992" w:type="dxa"/>
          </w:tcPr>
          <w:p w14:paraId="22CEDDD8"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1614" w:type="dxa"/>
            <w:gridSpan w:val="3"/>
          </w:tcPr>
          <w:p w14:paraId="22CEDDD9" w14:textId="77777777" w:rsidR="000B00C5" w:rsidRPr="00680171" w:rsidRDefault="000B00C5" w:rsidP="004E0BEA">
            <w:pPr>
              <w:tabs>
                <w:tab w:val="left" w:pos="567"/>
              </w:tabs>
              <w:bidi/>
              <w:ind w:left="-57"/>
              <w:jc w:val="both"/>
              <w:rPr>
                <w:rFonts w:ascii="David" w:eastAsia="Times New Roman" w:hAnsi="David" w:cs="David"/>
                <w:sz w:val="20"/>
                <w:szCs w:val="20"/>
                <w:rtl/>
              </w:rPr>
            </w:pPr>
            <w:r w:rsidRPr="00680171">
              <w:rPr>
                <w:rFonts w:ascii="David" w:eastAsia="Times New Roman" w:hAnsi="David" w:cs="David"/>
                <w:sz w:val="18"/>
                <w:szCs w:val="18"/>
                <w:rtl/>
              </w:rPr>
              <w:t>מלוא סכום הביטוח</w:t>
            </w:r>
          </w:p>
        </w:tc>
        <w:tc>
          <w:tcPr>
            <w:tcW w:w="908" w:type="dxa"/>
          </w:tcPr>
          <w:p w14:paraId="22CEDDDA" w14:textId="77777777" w:rsidR="000B00C5" w:rsidRPr="00680171" w:rsidRDefault="000B00C5" w:rsidP="004E0BEA">
            <w:pPr>
              <w:tabs>
                <w:tab w:val="left" w:pos="567"/>
              </w:tabs>
              <w:bidi/>
              <w:ind w:left="-57"/>
              <w:jc w:val="both"/>
              <w:rPr>
                <w:rFonts w:ascii="David" w:eastAsia="Times New Roman" w:hAnsi="David" w:cs="David"/>
                <w:sz w:val="20"/>
                <w:szCs w:val="24"/>
                <w:rtl/>
              </w:rPr>
            </w:pPr>
          </w:p>
        </w:tc>
        <w:tc>
          <w:tcPr>
            <w:tcW w:w="283" w:type="dxa"/>
          </w:tcPr>
          <w:p w14:paraId="22CEDDDB" w14:textId="77777777" w:rsidR="000B00C5" w:rsidRPr="00680171" w:rsidRDefault="000B00C5" w:rsidP="004E0BEA">
            <w:pPr>
              <w:tabs>
                <w:tab w:val="left" w:pos="567"/>
              </w:tabs>
              <w:bidi/>
              <w:ind w:left="-57"/>
              <w:jc w:val="both"/>
              <w:rPr>
                <w:rFonts w:ascii="David" w:eastAsia="Times New Roman" w:hAnsi="David" w:cs="David"/>
                <w:sz w:val="20"/>
                <w:szCs w:val="24"/>
                <w:rtl/>
              </w:rPr>
            </w:pPr>
            <w:r w:rsidRPr="00680171">
              <w:rPr>
                <w:rFonts w:ascii="David" w:eastAsia="Times New Roman" w:hAnsi="David" w:cs="David"/>
                <w:sz w:val="20"/>
                <w:szCs w:val="24"/>
                <w:rtl/>
              </w:rPr>
              <w:t>₪</w:t>
            </w:r>
          </w:p>
        </w:tc>
        <w:tc>
          <w:tcPr>
            <w:tcW w:w="2686" w:type="dxa"/>
            <w:gridSpan w:val="3"/>
            <w:vMerge/>
            <w:shd w:val="clear" w:color="auto" w:fill="F2F2F2"/>
          </w:tcPr>
          <w:p w14:paraId="22CEDDDC" w14:textId="77777777" w:rsidR="000B00C5" w:rsidRPr="00680171" w:rsidRDefault="000B00C5" w:rsidP="004E0BEA">
            <w:pPr>
              <w:tabs>
                <w:tab w:val="left" w:pos="567"/>
              </w:tabs>
              <w:bidi/>
              <w:jc w:val="both"/>
              <w:rPr>
                <w:rFonts w:ascii="Times New Roman" w:eastAsia="Times New Roman" w:hAnsi="Times New Roman" w:cs="David"/>
                <w:sz w:val="20"/>
                <w:szCs w:val="24"/>
                <w:rtl/>
              </w:rPr>
            </w:pPr>
          </w:p>
        </w:tc>
      </w:tr>
      <w:tr w:rsidR="000B00C5" w:rsidRPr="00680171" w14:paraId="22CEDDE7" w14:textId="77777777" w:rsidTr="00FD13DF">
        <w:trPr>
          <w:trHeight w:val="238"/>
        </w:trPr>
        <w:tc>
          <w:tcPr>
            <w:tcW w:w="1711" w:type="dxa"/>
          </w:tcPr>
          <w:p w14:paraId="22CEDDDE" w14:textId="77777777" w:rsidR="000B00C5" w:rsidRPr="00680171" w:rsidRDefault="000B00C5" w:rsidP="004E0BEA">
            <w:pPr>
              <w:tabs>
                <w:tab w:val="left" w:pos="567"/>
              </w:tabs>
              <w:bidi/>
              <w:jc w:val="both"/>
              <w:rPr>
                <w:rFonts w:ascii="David" w:eastAsia="Times New Roman" w:hAnsi="David" w:cs="David"/>
                <w:sz w:val="18"/>
                <w:szCs w:val="18"/>
                <w:rtl/>
              </w:rPr>
            </w:pPr>
            <w:r w:rsidRPr="00680171">
              <w:rPr>
                <w:rFonts w:ascii="David" w:eastAsia="Times New Roman" w:hAnsi="David" w:cs="David" w:hint="eastAsia"/>
                <w:sz w:val="18"/>
                <w:szCs w:val="18"/>
                <w:rtl/>
              </w:rPr>
              <w:t>רכוש</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עליו</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עובדים</w:t>
            </w:r>
            <w:r w:rsidRPr="00680171">
              <w:rPr>
                <w:rFonts w:ascii="David" w:eastAsia="Times New Roman" w:hAnsi="David" w:cs="David" w:hint="cs"/>
                <w:sz w:val="18"/>
                <w:szCs w:val="18"/>
                <w:rtl/>
              </w:rPr>
              <w:t xml:space="preserve"> </w:t>
            </w:r>
          </w:p>
        </w:tc>
        <w:tc>
          <w:tcPr>
            <w:tcW w:w="960" w:type="dxa"/>
            <w:gridSpan w:val="2"/>
          </w:tcPr>
          <w:p w14:paraId="22CEDDDF"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943" w:type="dxa"/>
          </w:tcPr>
          <w:p w14:paraId="22CEDDE0"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1041" w:type="dxa"/>
          </w:tcPr>
          <w:p w14:paraId="22CEDDE1"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992" w:type="dxa"/>
          </w:tcPr>
          <w:p w14:paraId="22CEDDE2"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1614" w:type="dxa"/>
            <w:gridSpan w:val="3"/>
          </w:tcPr>
          <w:p w14:paraId="22CEDDE3" w14:textId="77777777" w:rsidR="000B00C5" w:rsidRPr="00680171" w:rsidRDefault="000B00C5" w:rsidP="004E0BEA">
            <w:pPr>
              <w:tabs>
                <w:tab w:val="left" w:pos="567"/>
              </w:tabs>
              <w:bidi/>
              <w:ind w:left="-57"/>
              <w:jc w:val="both"/>
              <w:rPr>
                <w:rFonts w:ascii="David" w:eastAsia="Times New Roman" w:hAnsi="David" w:cs="David"/>
                <w:sz w:val="20"/>
                <w:szCs w:val="20"/>
                <w:rtl/>
              </w:rPr>
            </w:pPr>
            <w:r w:rsidRPr="00680171">
              <w:rPr>
                <w:rFonts w:ascii="David" w:eastAsia="Times New Roman" w:hAnsi="David" w:cs="David"/>
                <w:sz w:val="20"/>
                <w:szCs w:val="20"/>
                <w:rtl/>
              </w:rPr>
              <w:t>1,000,000</w:t>
            </w:r>
          </w:p>
        </w:tc>
        <w:tc>
          <w:tcPr>
            <w:tcW w:w="908" w:type="dxa"/>
          </w:tcPr>
          <w:p w14:paraId="22CEDDE4" w14:textId="77777777" w:rsidR="000B00C5" w:rsidRPr="00680171" w:rsidRDefault="000B00C5" w:rsidP="004E0BEA">
            <w:pPr>
              <w:tabs>
                <w:tab w:val="left" w:pos="567"/>
              </w:tabs>
              <w:bidi/>
              <w:ind w:left="-57"/>
              <w:jc w:val="both"/>
              <w:rPr>
                <w:rFonts w:ascii="David" w:eastAsia="Times New Roman" w:hAnsi="David" w:cs="David"/>
                <w:sz w:val="20"/>
                <w:szCs w:val="24"/>
                <w:rtl/>
              </w:rPr>
            </w:pPr>
          </w:p>
        </w:tc>
        <w:tc>
          <w:tcPr>
            <w:tcW w:w="283" w:type="dxa"/>
          </w:tcPr>
          <w:p w14:paraId="22CEDDE5" w14:textId="77777777" w:rsidR="000B00C5" w:rsidRPr="00680171" w:rsidRDefault="000B00C5" w:rsidP="004E0BEA">
            <w:pPr>
              <w:tabs>
                <w:tab w:val="left" w:pos="567"/>
              </w:tabs>
              <w:bidi/>
              <w:ind w:left="-57"/>
              <w:jc w:val="both"/>
              <w:rPr>
                <w:rFonts w:ascii="David" w:eastAsia="Times New Roman" w:hAnsi="David" w:cs="David"/>
                <w:sz w:val="20"/>
                <w:szCs w:val="24"/>
                <w:rtl/>
              </w:rPr>
            </w:pPr>
            <w:r w:rsidRPr="00680171">
              <w:rPr>
                <w:rFonts w:ascii="David" w:eastAsia="Times New Roman" w:hAnsi="David" w:cs="David"/>
                <w:sz w:val="20"/>
                <w:szCs w:val="24"/>
                <w:rtl/>
              </w:rPr>
              <w:t>₪</w:t>
            </w:r>
          </w:p>
        </w:tc>
        <w:tc>
          <w:tcPr>
            <w:tcW w:w="2686" w:type="dxa"/>
            <w:gridSpan w:val="3"/>
            <w:vMerge/>
            <w:shd w:val="clear" w:color="auto" w:fill="F2F2F2"/>
          </w:tcPr>
          <w:p w14:paraId="22CEDDE6" w14:textId="77777777" w:rsidR="000B00C5" w:rsidRPr="00680171" w:rsidRDefault="000B00C5" w:rsidP="004E0BEA">
            <w:pPr>
              <w:tabs>
                <w:tab w:val="left" w:pos="567"/>
              </w:tabs>
              <w:bidi/>
              <w:jc w:val="both"/>
              <w:rPr>
                <w:rFonts w:ascii="Times New Roman" w:eastAsia="Times New Roman" w:hAnsi="Times New Roman" w:cs="David"/>
                <w:sz w:val="20"/>
                <w:szCs w:val="24"/>
                <w:rtl/>
              </w:rPr>
            </w:pPr>
          </w:p>
        </w:tc>
      </w:tr>
      <w:tr w:rsidR="000B00C5" w:rsidRPr="00680171" w14:paraId="22CEDDF1" w14:textId="77777777" w:rsidTr="00FD13DF">
        <w:trPr>
          <w:trHeight w:val="227"/>
        </w:trPr>
        <w:tc>
          <w:tcPr>
            <w:tcW w:w="1711" w:type="dxa"/>
          </w:tcPr>
          <w:p w14:paraId="22CEDDE8" w14:textId="77777777" w:rsidR="000B00C5" w:rsidRPr="00680171" w:rsidRDefault="000B00C5" w:rsidP="004E0BEA">
            <w:pPr>
              <w:tabs>
                <w:tab w:val="left" w:pos="567"/>
              </w:tabs>
              <w:bidi/>
              <w:jc w:val="both"/>
              <w:rPr>
                <w:rFonts w:ascii="David" w:eastAsia="Times New Roman" w:hAnsi="David" w:cs="David"/>
                <w:sz w:val="18"/>
                <w:szCs w:val="18"/>
                <w:rtl/>
              </w:rPr>
            </w:pPr>
            <w:r w:rsidRPr="00680171">
              <w:rPr>
                <w:rFonts w:ascii="David" w:eastAsia="Times New Roman" w:hAnsi="David" w:cs="David" w:hint="eastAsia"/>
                <w:sz w:val="18"/>
                <w:szCs w:val="18"/>
                <w:rtl/>
              </w:rPr>
              <w:t>רכוש</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סמוך</w:t>
            </w:r>
          </w:p>
        </w:tc>
        <w:tc>
          <w:tcPr>
            <w:tcW w:w="960" w:type="dxa"/>
            <w:gridSpan w:val="2"/>
          </w:tcPr>
          <w:p w14:paraId="22CEDDE9"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943" w:type="dxa"/>
          </w:tcPr>
          <w:p w14:paraId="22CEDDEA"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1041" w:type="dxa"/>
          </w:tcPr>
          <w:p w14:paraId="22CEDDEB"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992" w:type="dxa"/>
          </w:tcPr>
          <w:p w14:paraId="22CEDDEC"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1614" w:type="dxa"/>
            <w:gridSpan w:val="3"/>
          </w:tcPr>
          <w:p w14:paraId="22CEDDED" w14:textId="77777777" w:rsidR="000B00C5" w:rsidRPr="00680171" w:rsidRDefault="000B00C5" w:rsidP="004E0BEA">
            <w:pPr>
              <w:tabs>
                <w:tab w:val="left" w:pos="567"/>
              </w:tabs>
              <w:bidi/>
              <w:ind w:left="-57"/>
              <w:jc w:val="both"/>
              <w:rPr>
                <w:rFonts w:ascii="David" w:eastAsia="Times New Roman" w:hAnsi="David" w:cs="David"/>
                <w:sz w:val="20"/>
                <w:szCs w:val="20"/>
                <w:rtl/>
              </w:rPr>
            </w:pPr>
            <w:r w:rsidRPr="00680171">
              <w:rPr>
                <w:rFonts w:ascii="David" w:eastAsia="Times New Roman" w:hAnsi="David" w:cs="David"/>
                <w:sz w:val="20"/>
                <w:szCs w:val="20"/>
                <w:rtl/>
              </w:rPr>
              <w:t>1,000,000</w:t>
            </w:r>
          </w:p>
        </w:tc>
        <w:tc>
          <w:tcPr>
            <w:tcW w:w="908" w:type="dxa"/>
          </w:tcPr>
          <w:p w14:paraId="22CEDDEE" w14:textId="77777777" w:rsidR="000B00C5" w:rsidRPr="00680171" w:rsidRDefault="000B00C5" w:rsidP="004E0BEA">
            <w:pPr>
              <w:tabs>
                <w:tab w:val="left" w:pos="567"/>
              </w:tabs>
              <w:bidi/>
              <w:ind w:left="-57"/>
              <w:jc w:val="both"/>
              <w:rPr>
                <w:rFonts w:ascii="David" w:eastAsia="Times New Roman" w:hAnsi="David" w:cs="David"/>
                <w:sz w:val="20"/>
                <w:szCs w:val="24"/>
                <w:rtl/>
              </w:rPr>
            </w:pPr>
          </w:p>
        </w:tc>
        <w:tc>
          <w:tcPr>
            <w:tcW w:w="283" w:type="dxa"/>
          </w:tcPr>
          <w:p w14:paraId="22CEDDEF" w14:textId="77777777" w:rsidR="000B00C5" w:rsidRPr="00680171" w:rsidRDefault="000B00C5" w:rsidP="004E0BEA">
            <w:pPr>
              <w:tabs>
                <w:tab w:val="left" w:pos="567"/>
              </w:tabs>
              <w:bidi/>
              <w:ind w:left="-57"/>
              <w:jc w:val="both"/>
              <w:rPr>
                <w:rFonts w:ascii="David" w:eastAsia="Times New Roman" w:hAnsi="David" w:cs="David"/>
                <w:sz w:val="20"/>
                <w:szCs w:val="24"/>
                <w:rtl/>
              </w:rPr>
            </w:pPr>
          </w:p>
        </w:tc>
        <w:tc>
          <w:tcPr>
            <w:tcW w:w="2686" w:type="dxa"/>
            <w:gridSpan w:val="3"/>
            <w:vMerge/>
            <w:shd w:val="clear" w:color="auto" w:fill="F2F2F2"/>
          </w:tcPr>
          <w:p w14:paraId="22CEDDF0" w14:textId="77777777" w:rsidR="000B00C5" w:rsidRPr="00680171" w:rsidRDefault="000B00C5" w:rsidP="004E0BEA">
            <w:pPr>
              <w:tabs>
                <w:tab w:val="left" w:pos="567"/>
              </w:tabs>
              <w:bidi/>
              <w:jc w:val="both"/>
              <w:rPr>
                <w:rFonts w:ascii="Times New Roman" w:eastAsia="Times New Roman" w:hAnsi="Times New Roman" w:cs="David"/>
                <w:sz w:val="20"/>
                <w:szCs w:val="24"/>
                <w:rtl/>
              </w:rPr>
            </w:pPr>
          </w:p>
        </w:tc>
      </w:tr>
      <w:tr w:rsidR="000B00C5" w:rsidRPr="00680171" w14:paraId="22CEDDFB" w14:textId="77777777" w:rsidTr="00FD13DF">
        <w:trPr>
          <w:trHeight w:val="238"/>
        </w:trPr>
        <w:tc>
          <w:tcPr>
            <w:tcW w:w="1711" w:type="dxa"/>
          </w:tcPr>
          <w:p w14:paraId="22CEDDF2" w14:textId="77777777" w:rsidR="000B00C5" w:rsidRPr="00680171" w:rsidRDefault="000B00C5" w:rsidP="004E0BEA">
            <w:pPr>
              <w:tabs>
                <w:tab w:val="left" w:pos="567"/>
              </w:tabs>
              <w:bidi/>
              <w:jc w:val="both"/>
              <w:rPr>
                <w:rFonts w:ascii="David" w:eastAsia="Times New Roman" w:hAnsi="David" w:cs="David"/>
                <w:sz w:val="18"/>
                <w:szCs w:val="18"/>
                <w:rtl/>
              </w:rPr>
            </w:pPr>
            <w:r w:rsidRPr="00680171">
              <w:rPr>
                <w:rFonts w:ascii="David" w:eastAsia="Times New Roman" w:hAnsi="David" w:cs="David" w:hint="eastAsia"/>
                <w:sz w:val="18"/>
                <w:szCs w:val="18"/>
                <w:rtl/>
              </w:rPr>
              <w:t>פינוי</w:t>
            </w:r>
            <w:r w:rsidRPr="00680171">
              <w:rPr>
                <w:rFonts w:ascii="David" w:eastAsia="Times New Roman" w:hAnsi="David" w:cs="David"/>
                <w:sz w:val="18"/>
                <w:szCs w:val="18"/>
                <w:rtl/>
              </w:rPr>
              <w:t xml:space="preserve"> </w:t>
            </w:r>
            <w:r w:rsidRPr="00680171">
              <w:rPr>
                <w:rFonts w:ascii="David" w:eastAsia="Times New Roman" w:hAnsi="David" w:cs="David" w:hint="eastAsia"/>
                <w:sz w:val="18"/>
                <w:szCs w:val="18"/>
                <w:rtl/>
              </w:rPr>
              <w:t>הריסות</w:t>
            </w:r>
          </w:p>
        </w:tc>
        <w:tc>
          <w:tcPr>
            <w:tcW w:w="960" w:type="dxa"/>
            <w:gridSpan w:val="2"/>
          </w:tcPr>
          <w:p w14:paraId="22CEDDF3"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943" w:type="dxa"/>
          </w:tcPr>
          <w:p w14:paraId="22CEDDF4"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1041" w:type="dxa"/>
          </w:tcPr>
          <w:p w14:paraId="22CEDDF5"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992" w:type="dxa"/>
          </w:tcPr>
          <w:p w14:paraId="22CEDDF6"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1614" w:type="dxa"/>
            <w:gridSpan w:val="3"/>
          </w:tcPr>
          <w:p w14:paraId="22CEDDF7" w14:textId="77777777" w:rsidR="000B00C5" w:rsidRPr="00680171" w:rsidRDefault="000B00C5" w:rsidP="004E0BEA">
            <w:pPr>
              <w:tabs>
                <w:tab w:val="left" w:pos="567"/>
              </w:tabs>
              <w:bidi/>
              <w:ind w:left="-57"/>
              <w:jc w:val="both"/>
              <w:rPr>
                <w:rFonts w:ascii="David" w:eastAsia="Times New Roman" w:hAnsi="David" w:cs="David"/>
                <w:sz w:val="20"/>
                <w:szCs w:val="24"/>
                <w:rtl/>
              </w:rPr>
            </w:pPr>
            <w:r w:rsidRPr="00680171">
              <w:rPr>
                <w:rFonts w:ascii="David" w:eastAsia="Times New Roman" w:hAnsi="David" w:cs="David" w:hint="cs"/>
                <w:sz w:val="18"/>
                <w:szCs w:val="18"/>
                <w:rtl/>
              </w:rPr>
              <w:t xml:space="preserve">10% מסכום הביטוח </w:t>
            </w:r>
          </w:p>
        </w:tc>
        <w:tc>
          <w:tcPr>
            <w:tcW w:w="908" w:type="dxa"/>
          </w:tcPr>
          <w:p w14:paraId="22CEDDF8" w14:textId="77777777" w:rsidR="000B00C5" w:rsidRPr="00680171" w:rsidRDefault="000B00C5" w:rsidP="004E0BEA">
            <w:pPr>
              <w:tabs>
                <w:tab w:val="left" w:pos="567"/>
              </w:tabs>
              <w:bidi/>
              <w:ind w:left="-57"/>
              <w:jc w:val="both"/>
              <w:rPr>
                <w:rFonts w:ascii="David" w:eastAsia="Times New Roman" w:hAnsi="David" w:cs="David"/>
                <w:sz w:val="20"/>
                <w:szCs w:val="24"/>
                <w:rtl/>
              </w:rPr>
            </w:pPr>
          </w:p>
        </w:tc>
        <w:tc>
          <w:tcPr>
            <w:tcW w:w="283" w:type="dxa"/>
          </w:tcPr>
          <w:p w14:paraId="22CEDDF9" w14:textId="77777777" w:rsidR="000B00C5" w:rsidRPr="00680171" w:rsidRDefault="000B00C5" w:rsidP="004E0BEA">
            <w:pPr>
              <w:tabs>
                <w:tab w:val="left" w:pos="567"/>
              </w:tabs>
              <w:bidi/>
              <w:ind w:left="-57"/>
              <w:jc w:val="both"/>
              <w:rPr>
                <w:rFonts w:ascii="David" w:eastAsia="Times New Roman" w:hAnsi="David" w:cs="David"/>
                <w:sz w:val="20"/>
                <w:szCs w:val="24"/>
                <w:rtl/>
              </w:rPr>
            </w:pPr>
            <w:r w:rsidRPr="00680171">
              <w:rPr>
                <w:rFonts w:ascii="David" w:eastAsia="Times New Roman" w:hAnsi="David" w:cs="David"/>
                <w:sz w:val="20"/>
                <w:szCs w:val="24"/>
                <w:rtl/>
              </w:rPr>
              <w:t>₪</w:t>
            </w:r>
          </w:p>
        </w:tc>
        <w:tc>
          <w:tcPr>
            <w:tcW w:w="2686" w:type="dxa"/>
            <w:gridSpan w:val="3"/>
            <w:vMerge/>
            <w:shd w:val="clear" w:color="auto" w:fill="F2F2F2"/>
          </w:tcPr>
          <w:p w14:paraId="22CEDDFA" w14:textId="77777777" w:rsidR="000B00C5" w:rsidRPr="00680171" w:rsidRDefault="000B00C5" w:rsidP="004E0BEA">
            <w:pPr>
              <w:tabs>
                <w:tab w:val="left" w:pos="567"/>
              </w:tabs>
              <w:bidi/>
              <w:jc w:val="both"/>
              <w:rPr>
                <w:rFonts w:ascii="Times New Roman" w:eastAsia="Times New Roman" w:hAnsi="Times New Roman" w:cs="David"/>
                <w:sz w:val="20"/>
                <w:szCs w:val="24"/>
                <w:rtl/>
              </w:rPr>
            </w:pPr>
          </w:p>
        </w:tc>
      </w:tr>
      <w:tr w:rsidR="000B00C5" w:rsidRPr="00680171" w14:paraId="22CEDE05" w14:textId="77777777" w:rsidTr="00FD13DF">
        <w:trPr>
          <w:trHeight w:val="238"/>
        </w:trPr>
        <w:tc>
          <w:tcPr>
            <w:tcW w:w="1711" w:type="dxa"/>
          </w:tcPr>
          <w:p w14:paraId="22CEDDFC" w14:textId="77777777" w:rsidR="000B00C5" w:rsidRPr="00680171" w:rsidRDefault="000B00C5" w:rsidP="004E0BEA">
            <w:pPr>
              <w:tabs>
                <w:tab w:val="left" w:pos="567"/>
              </w:tabs>
              <w:bidi/>
              <w:jc w:val="both"/>
              <w:rPr>
                <w:rFonts w:ascii="David" w:eastAsia="Times New Roman" w:hAnsi="David" w:cs="David"/>
                <w:sz w:val="18"/>
                <w:szCs w:val="18"/>
              </w:rPr>
            </w:pPr>
            <w:r w:rsidRPr="00680171">
              <w:rPr>
                <w:rFonts w:ascii="David" w:eastAsia="Times New Roman" w:hAnsi="David" w:cs="David" w:hint="cs"/>
                <w:sz w:val="18"/>
                <w:szCs w:val="18"/>
                <w:rtl/>
              </w:rPr>
              <w:t>הוצאות למילוי דרישות רשויות מוסמכות</w:t>
            </w:r>
          </w:p>
        </w:tc>
        <w:tc>
          <w:tcPr>
            <w:tcW w:w="960" w:type="dxa"/>
            <w:gridSpan w:val="2"/>
          </w:tcPr>
          <w:p w14:paraId="22CEDDFD"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943" w:type="dxa"/>
          </w:tcPr>
          <w:p w14:paraId="22CEDDFE"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1041" w:type="dxa"/>
          </w:tcPr>
          <w:p w14:paraId="22CEDDFF"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992" w:type="dxa"/>
          </w:tcPr>
          <w:p w14:paraId="22CEDE00"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1614" w:type="dxa"/>
            <w:gridSpan w:val="3"/>
          </w:tcPr>
          <w:p w14:paraId="22CEDE01" w14:textId="77777777" w:rsidR="000B00C5" w:rsidRPr="00680171" w:rsidRDefault="000B00C5" w:rsidP="004E0BEA">
            <w:pPr>
              <w:tabs>
                <w:tab w:val="left" w:pos="567"/>
              </w:tabs>
              <w:bidi/>
              <w:ind w:left="-57"/>
              <w:jc w:val="both"/>
              <w:rPr>
                <w:rFonts w:ascii="David" w:eastAsia="Times New Roman" w:hAnsi="David" w:cs="David"/>
                <w:sz w:val="20"/>
                <w:szCs w:val="24"/>
                <w:rtl/>
              </w:rPr>
            </w:pPr>
            <w:r w:rsidRPr="00680171">
              <w:rPr>
                <w:rFonts w:ascii="David" w:eastAsia="Times New Roman" w:hAnsi="David" w:cs="David" w:hint="cs"/>
                <w:sz w:val="18"/>
                <w:szCs w:val="18"/>
                <w:rtl/>
              </w:rPr>
              <w:t>150,000</w:t>
            </w:r>
          </w:p>
        </w:tc>
        <w:tc>
          <w:tcPr>
            <w:tcW w:w="908" w:type="dxa"/>
          </w:tcPr>
          <w:p w14:paraId="22CEDE02" w14:textId="77777777" w:rsidR="000B00C5" w:rsidRPr="00680171" w:rsidRDefault="000B00C5" w:rsidP="004E0BEA">
            <w:pPr>
              <w:tabs>
                <w:tab w:val="left" w:pos="567"/>
              </w:tabs>
              <w:bidi/>
              <w:ind w:left="-57"/>
              <w:jc w:val="both"/>
              <w:rPr>
                <w:rFonts w:ascii="David" w:eastAsia="Times New Roman" w:hAnsi="David" w:cs="David"/>
                <w:sz w:val="20"/>
                <w:szCs w:val="24"/>
                <w:rtl/>
              </w:rPr>
            </w:pPr>
          </w:p>
        </w:tc>
        <w:tc>
          <w:tcPr>
            <w:tcW w:w="283" w:type="dxa"/>
          </w:tcPr>
          <w:p w14:paraId="22CEDE03" w14:textId="77777777" w:rsidR="000B00C5" w:rsidRPr="00680171" w:rsidRDefault="000B00C5" w:rsidP="004E0BEA">
            <w:pPr>
              <w:tabs>
                <w:tab w:val="left" w:pos="567"/>
              </w:tabs>
              <w:bidi/>
              <w:ind w:left="-57"/>
              <w:jc w:val="both"/>
              <w:rPr>
                <w:rFonts w:ascii="David" w:eastAsia="Times New Roman" w:hAnsi="David" w:cs="David"/>
                <w:sz w:val="20"/>
                <w:szCs w:val="24"/>
                <w:rtl/>
              </w:rPr>
            </w:pPr>
            <w:r w:rsidRPr="00680171">
              <w:rPr>
                <w:rFonts w:ascii="David" w:eastAsia="Times New Roman" w:hAnsi="David" w:cs="David"/>
                <w:sz w:val="20"/>
                <w:szCs w:val="24"/>
                <w:rtl/>
              </w:rPr>
              <w:t>₪</w:t>
            </w:r>
          </w:p>
        </w:tc>
        <w:tc>
          <w:tcPr>
            <w:tcW w:w="2686" w:type="dxa"/>
            <w:gridSpan w:val="3"/>
            <w:vMerge/>
            <w:shd w:val="clear" w:color="auto" w:fill="F2F2F2"/>
          </w:tcPr>
          <w:p w14:paraId="22CEDE04" w14:textId="77777777" w:rsidR="000B00C5" w:rsidRPr="00680171" w:rsidRDefault="000B00C5" w:rsidP="004E0BEA">
            <w:pPr>
              <w:tabs>
                <w:tab w:val="left" w:pos="567"/>
              </w:tabs>
              <w:bidi/>
              <w:jc w:val="both"/>
              <w:rPr>
                <w:rFonts w:ascii="Times New Roman" w:eastAsia="Times New Roman" w:hAnsi="Times New Roman" w:cs="David"/>
                <w:sz w:val="20"/>
                <w:szCs w:val="24"/>
                <w:rtl/>
              </w:rPr>
            </w:pPr>
          </w:p>
        </w:tc>
      </w:tr>
      <w:tr w:rsidR="000B00C5" w:rsidRPr="00680171" w14:paraId="22CEDE16" w14:textId="77777777" w:rsidTr="00FD13DF">
        <w:trPr>
          <w:trHeight w:val="1139"/>
        </w:trPr>
        <w:tc>
          <w:tcPr>
            <w:tcW w:w="1711" w:type="dxa"/>
          </w:tcPr>
          <w:p w14:paraId="22CEDE06" w14:textId="77777777" w:rsidR="000B00C5" w:rsidRPr="00680171" w:rsidRDefault="000B00C5" w:rsidP="004E0BEA">
            <w:pPr>
              <w:tabs>
                <w:tab w:val="left" w:pos="567"/>
              </w:tabs>
              <w:bidi/>
              <w:jc w:val="both"/>
              <w:rPr>
                <w:rFonts w:ascii="David" w:eastAsia="Times New Roman" w:hAnsi="David" w:cs="David"/>
                <w:sz w:val="20"/>
                <w:szCs w:val="24"/>
                <w:rtl/>
              </w:rPr>
            </w:pPr>
            <w:r w:rsidRPr="00680171">
              <w:rPr>
                <w:rFonts w:ascii="David" w:eastAsia="Times New Roman" w:hAnsi="David" w:cs="David" w:hint="eastAsia"/>
                <w:sz w:val="26"/>
                <w:szCs w:val="26"/>
                <w:rtl/>
              </w:rPr>
              <w:t>צד</w:t>
            </w:r>
            <w:r w:rsidRPr="00680171">
              <w:rPr>
                <w:rFonts w:ascii="David" w:eastAsia="Times New Roman" w:hAnsi="David" w:cs="David"/>
                <w:sz w:val="26"/>
                <w:szCs w:val="26"/>
                <w:rtl/>
              </w:rPr>
              <w:t xml:space="preserve"> </w:t>
            </w:r>
            <w:r w:rsidRPr="00680171">
              <w:rPr>
                <w:rFonts w:ascii="David" w:eastAsia="Times New Roman" w:hAnsi="David" w:cs="David" w:hint="cs"/>
                <w:sz w:val="26"/>
                <w:szCs w:val="26"/>
                <w:rtl/>
              </w:rPr>
              <w:t xml:space="preserve">ג' </w:t>
            </w:r>
          </w:p>
          <w:p w14:paraId="22CEDE07" w14:textId="77777777" w:rsidR="000B00C5" w:rsidRPr="00680171" w:rsidRDefault="000B00C5" w:rsidP="004E0BEA">
            <w:pPr>
              <w:tabs>
                <w:tab w:val="left" w:pos="567"/>
              </w:tabs>
              <w:bidi/>
              <w:jc w:val="both"/>
              <w:rPr>
                <w:rFonts w:ascii="David" w:eastAsia="Times New Roman" w:hAnsi="David" w:cs="David"/>
                <w:sz w:val="20"/>
                <w:szCs w:val="24"/>
              </w:rPr>
            </w:pPr>
            <w:r w:rsidRPr="00680171">
              <w:rPr>
                <w:rFonts w:ascii="David" w:eastAsia="Times New Roman" w:hAnsi="David" w:cs="David"/>
                <w:sz w:val="20"/>
                <w:szCs w:val="24"/>
                <w:rtl/>
              </w:rPr>
              <w:t>(ניתן לפרט בהתאם לפרקי הפוליסה):</w:t>
            </w:r>
          </w:p>
        </w:tc>
        <w:tc>
          <w:tcPr>
            <w:tcW w:w="960" w:type="dxa"/>
            <w:gridSpan w:val="2"/>
          </w:tcPr>
          <w:p w14:paraId="22CEDE08"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943" w:type="dxa"/>
          </w:tcPr>
          <w:p w14:paraId="22CEDE09"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1041" w:type="dxa"/>
          </w:tcPr>
          <w:p w14:paraId="22CEDE0A"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992" w:type="dxa"/>
          </w:tcPr>
          <w:p w14:paraId="22CEDE0B"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1614" w:type="dxa"/>
            <w:gridSpan w:val="3"/>
          </w:tcPr>
          <w:p w14:paraId="22CEDE0C" w14:textId="77777777" w:rsidR="000B00C5" w:rsidRPr="00680171" w:rsidRDefault="000B00C5" w:rsidP="004E0BEA">
            <w:pPr>
              <w:tabs>
                <w:tab w:val="left" w:pos="567"/>
              </w:tabs>
              <w:bidi/>
              <w:jc w:val="both"/>
              <w:rPr>
                <w:rFonts w:ascii="David" w:eastAsia="Times New Roman" w:hAnsi="David" w:cs="David"/>
                <w:sz w:val="20"/>
                <w:szCs w:val="24"/>
                <w:rtl/>
              </w:rPr>
            </w:pPr>
            <w:r w:rsidRPr="00680171">
              <w:rPr>
                <w:rFonts w:ascii="David" w:eastAsia="Times New Roman" w:hAnsi="David" w:cs="David"/>
                <w:sz w:val="20"/>
                <w:szCs w:val="20"/>
                <w:rtl/>
              </w:rPr>
              <w:t xml:space="preserve">10 </w:t>
            </w:r>
            <w:r w:rsidRPr="00680171">
              <w:rPr>
                <w:rFonts w:ascii="David" w:eastAsia="Times New Roman" w:hAnsi="David" w:cs="David" w:hint="cs"/>
                <w:sz w:val="20"/>
                <w:szCs w:val="20"/>
                <w:rtl/>
              </w:rPr>
              <w:t xml:space="preserve">פעמים </w:t>
            </w:r>
            <w:r w:rsidRPr="00680171">
              <w:rPr>
                <w:rFonts w:ascii="David" w:eastAsia="Times New Roman" w:hAnsi="David" w:cs="David"/>
                <w:sz w:val="20"/>
                <w:szCs w:val="20"/>
                <w:rtl/>
              </w:rPr>
              <w:t xml:space="preserve">שווי </w:t>
            </w:r>
            <w:r w:rsidRPr="00680171">
              <w:rPr>
                <w:rFonts w:ascii="David" w:eastAsia="Times New Roman" w:hAnsi="David" w:cs="David" w:hint="cs"/>
                <w:sz w:val="20"/>
                <w:szCs w:val="20"/>
                <w:rtl/>
              </w:rPr>
              <w:t>ה</w:t>
            </w:r>
            <w:r w:rsidRPr="00680171">
              <w:rPr>
                <w:rFonts w:ascii="David" w:eastAsia="Times New Roman" w:hAnsi="David" w:cs="David"/>
                <w:sz w:val="20"/>
                <w:szCs w:val="20"/>
                <w:rtl/>
              </w:rPr>
              <w:t xml:space="preserve">עבודה מינימום 4,000,000 מקסימום </w:t>
            </w:r>
            <w:r w:rsidRPr="00680171">
              <w:rPr>
                <w:rFonts w:ascii="David" w:eastAsia="Times New Roman" w:hAnsi="David" w:cs="David" w:hint="cs"/>
                <w:sz w:val="20"/>
                <w:szCs w:val="20"/>
                <w:rtl/>
              </w:rPr>
              <w:t>20,000,000</w:t>
            </w:r>
          </w:p>
        </w:tc>
        <w:tc>
          <w:tcPr>
            <w:tcW w:w="908" w:type="dxa"/>
          </w:tcPr>
          <w:p w14:paraId="22CEDE0D" w14:textId="77777777" w:rsidR="000B00C5" w:rsidRPr="00680171" w:rsidRDefault="000B00C5" w:rsidP="004E0BEA">
            <w:pPr>
              <w:tabs>
                <w:tab w:val="left" w:pos="567"/>
              </w:tabs>
              <w:bidi/>
              <w:ind w:left="-57"/>
              <w:jc w:val="both"/>
              <w:rPr>
                <w:rFonts w:ascii="David" w:eastAsia="Times New Roman" w:hAnsi="David" w:cs="David"/>
                <w:sz w:val="20"/>
                <w:szCs w:val="24"/>
                <w:rtl/>
              </w:rPr>
            </w:pPr>
          </w:p>
        </w:tc>
        <w:tc>
          <w:tcPr>
            <w:tcW w:w="283" w:type="dxa"/>
          </w:tcPr>
          <w:p w14:paraId="22CEDE0E" w14:textId="77777777" w:rsidR="000B00C5" w:rsidRPr="00680171" w:rsidRDefault="000B00C5" w:rsidP="004E0BEA">
            <w:pPr>
              <w:tabs>
                <w:tab w:val="left" w:pos="567"/>
              </w:tabs>
              <w:bidi/>
              <w:ind w:left="-57"/>
              <w:jc w:val="both"/>
              <w:rPr>
                <w:rFonts w:ascii="David" w:eastAsia="Times New Roman" w:hAnsi="David" w:cs="David"/>
                <w:sz w:val="20"/>
                <w:szCs w:val="24"/>
                <w:rtl/>
              </w:rPr>
            </w:pPr>
          </w:p>
          <w:p w14:paraId="22CEDE0F" w14:textId="77777777" w:rsidR="000B00C5" w:rsidRPr="00680171" w:rsidRDefault="000B00C5" w:rsidP="004E0BEA">
            <w:pPr>
              <w:tabs>
                <w:tab w:val="left" w:pos="567"/>
              </w:tabs>
              <w:bidi/>
              <w:ind w:left="-57"/>
              <w:jc w:val="both"/>
              <w:rPr>
                <w:rFonts w:ascii="David" w:eastAsia="Times New Roman" w:hAnsi="David" w:cs="David"/>
                <w:sz w:val="20"/>
                <w:szCs w:val="24"/>
                <w:rtl/>
              </w:rPr>
            </w:pPr>
            <w:r w:rsidRPr="00680171">
              <w:rPr>
                <w:rFonts w:ascii="David" w:eastAsia="Times New Roman" w:hAnsi="David" w:cs="David" w:hint="cs"/>
                <w:sz w:val="20"/>
                <w:szCs w:val="24"/>
                <w:rtl/>
              </w:rPr>
              <w:t xml:space="preserve">₪ </w:t>
            </w:r>
          </w:p>
        </w:tc>
        <w:tc>
          <w:tcPr>
            <w:tcW w:w="2686" w:type="dxa"/>
            <w:gridSpan w:val="3"/>
            <w:shd w:val="clear" w:color="auto" w:fill="F2F2F2"/>
          </w:tcPr>
          <w:p w14:paraId="22CEDE10" w14:textId="77777777" w:rsidR="000B00C5" w:rsidRPr="00680171" w:rsidRDefault="000B00C5" w:rsidP="004E0BEA">
            <w:pPr>
              <w:tabs>
                <w:tab w:val="left" w:pos="567"/>
              </w:tabs>
              <w:bidi/>
              <w:ind w:left="312" w:right="-57" w:hanging="312"/>
              <w:jc w:val="both"/>
              <w:rPr>
                <w:rFonts w:ascii="Arial" w:eastAsia="Times New Roman" w:hAnsi="Arial" w:cs="David"/>
                <w:b/>
                <w:sz w:val="18"/>
                <w:szCs w:val="18"/>
                <w:rtl/>
              </w:rPr>
            </w:pPr>
            <w:r w:rsidRPr="00680171">
              <w:rPr>
                <w:rFonts w:ascii="Arial" w:eastAsia="Times New Roman" w:hAnsi="Arial" w:cs="David" w:hint="cs"/>
                <w:b/>
                <w:sz w:val="18"/>
                <w:szCs w:val="18"/>
                <w:rtl/>
              </w:rPr>
              <w:t xml:space="preserve">302  </w:t>
            </w:r>
            <w:r w:rsidRPr="00680171">
              <w:rPr>
                <w:rFonts w:ascii="David" w:eastAsia="Times New Roman" w:hAnsi="David" w:cs="David" w:hint="cs"/>
                <w:color w:val="000000"/>
                <w:sz w:val="18"/>
                <w:szCs w:val="18"/>
                <w:rtl/>
              </w:rPr>
              <w:t>אחריות צולבת</w:t>
            </w:r>
          </w:p>
          <w:p w14:paraId="22CEDE11" w14:textId="77777777" w:rsidR="000B00C5" w:rsidRPr="00680171" w:rsidRDefault="000B00C5" w:rsidP="004E0BEA">
            <w:pPr>
              <w:tabs>
                <w:tab w:val="left" w:pos="567"/>
              </w:tabs>
              <w:bidi/>
              <w:ind w:left="312" w:right="-57" w:hanging="312"/>
              <w:jc w:val="both"/>
              <w:rPr>
                <w:rFonts w:ascii="David" w:eastAsia="Times New Roman" w:hAnsi="David" w:cs="David"/>
                <w:color w:val="000000"/>
                <w:sz w:val="18"/>
                <w:szCs w:val="18"/>
                <w:rtl/>
              </w:rPr>
            </w:pPr>
            <w:r w:rsidRPr="00680171">
              <w:rPr>
                <w:rFonts w:ascii="Arial" w:eastAsia="Times New Roman" w:hAnsi="Arial" w:cs="David" w:hint="cs"/>
                <w:b/>
                <w:sz w:val="18"/>
                <w:szCs w:val="18"/>
                <w:rtl/>
              </w:rPr>
              <w:t xml:space="preserve">309  </w:t>
            </w:r>
            <w:r w:rsidRPr="00680171">
              <w:rPr>
                <w:rFonts w:ascii="David" w:eastAsia="Times New Roman" w:hAnsi="David" w:cs="David" w:hint="cs"/>
                <w:color w:val="000000"/>
                <w:sz w:val="18"/>
                <w:szCs w:val="18"/>
                <w:rtl/>
              </w:rPr>
              <w:t>ויתור על תחלוף לטובת מבקש האישור</w:t>
            </w:r>
          </w:p>
          <w:p w14:paraId="22CEDE12" w14:textId="77777777" w:rsidR="000B00C5" w:rsidRPr="00680171" w:rsidRDefault="000B00C5" w:rsidP="004E0BEA">
            <w:pPr>
              <w:tabs>
                <w:tab w:val="left" w:pos="567"/>
              </w:tabs>
              <w:bidi/>
              <w:ind w:left="312" w:right="-57" w:hanging="312"/>
              <w:jc w:val="both"/>
              <w:rPr>
                <w:rFonts w:ascii="Arial" w:eastAsia="Times New Roman" w:hAnsi="Arial" w:cs="David"/>
                <w:b/>
                <w:sz w:val="18"/>
                <w:szCs w:val="18"/>
                <w:rtl/>
              </w:rPr>
            </w:pPr>
            <w:r w:rsidRPr="00680171">
              <w:rPr>
                <w:rFonts w:ascii="Arial" w:eastAsia="Times New Roman" w:hAnsi="Arial" w:cs="David" w:hint="cs"/>
                <w:b/>
                <w:sz w:val="18"/>
                <w:szCs w:val="18"/>
                <w:rtl/>
              </w:rPr>
              <w:t xml:space="preserve">312 </w:t>
            </w:r>
            <w:r w:rsidRPr="00680171">
              <w:rPr>
                <w:rFonts w:ascii="David" w:eastAsia="Times New Roman" w:hAnsi="David" w:cs="David" w:hint="cs"/>
                <w:color w:val="000000"/>
                <w:sz w:val="18"/>
                <w:szCs w:val="18"/>
                <w:rtl/>
              </w:rPr>
              <w:t xml:space="preserve"> </w:t>
            </w:r>
            <w:r w:rsidRPr="00680171">
              <w:rPr>
                <w:rFonts w:ascii="David" w:eastAsia="Times New Roman" w:hAnsi="David" w:cs="David"/>
                <w:color w:val="000000"/>
                <w:sz w:val="18"/>
                <w:szCs w:val="18"/>
                <w:rtl/>
              </w:rPr>
              <w:t xml:space="preserve">כיסוי בגין נזק שנגרם משימוש </w:t>
            </w:r>
            <w:proofErr w:type="spellStart"/>
            <w:r w:rsidRPr="00680171">
              <w:rPr>
                <w:rFonts w:ascii="David" w:eastAsia="Times New Roman" w:hAnsi="David" w:cs="David"/>
                <w:color w:val="000000"/>
                <w:sz w:val="18"/>
                <w:szCs w:val="18"/>
                <w:rtl/>
              </w:rPr>
              <w:t>בצמ"ה</w:t>
            </w:r>
            <w:proofErr w:type="spellEnd"/>
          </w:p>
          <w:p w14:paraId="22CEDE13" w14:textId="77777777" w:rsidR="000B00C5" w:rsidRPr="00680171" w:rsidRDefault="000B00C5" w:rsidP="004E0BEA">
            <w:pPr>
              <w:tabs>
                <w:tab w:val="left" w:pos="567"/>
              </w:tabs>
              <w:bidi/>
              <w:ind w:left="312" w:right="-57" w:hanging="312"/>
              <w:jc w:val="both"/>
              <w:rPr>
                <w:rFonts w:ascii="Arial" w:eastAsia="Times New Roman" w:hAnsi="Arial" w:cs="David"/>
                <w:b/>
                <w:sz w:val="18"/>
                <w:szCs w:val="18"/>
                <w:rtl/>
              </w:rPr>
            </w:pPr>
            <w:r w:rsidRPr="00680171">
              <w:rPr>
                <w:rFonts w:ascii="Arial" w:eastAsia="Times New Roman" w:hAnsi="Arial" w:cs="David" w:hint="cs"/>
                <w:b/>
                <w:sz w:val="18"/>
                <w:szCs w:val="18"/>
                <w:rtl/>
              </w:rPr>
              <w:t xml:space="preserve">315  </w:t>
            </w:r>
            <w:r w:rsidRPr="00680171">
              <w:rPr>
                <w:rFonts w:ascii="David" w:eastAsia="Times New Roman" w:hAnsi="David" w:cs="David"/>
                <w:color w:val="000000"/>
                <w:sz w:val="18"/>
                <w:szCs w:val="18"/>
                <w:rtl/>
              </w:rPr>
              <w:t xml:space="preserve">כיסוי לתביעות </w:t>
            </w:r>
            <w:proofErr w:type="spellStart"/>
            <w:r w:rsidRPr="00680171">
              <w:rPr>
                <w:rFonts w:ascii="David" w:eastAsia="Times New Roman" w:hAnsi="David" w:cs="David"/>
                <w:color w:val="000000"/>
                <w:sz w:val="18"/>
                <w:szCs w:val="18"/>
                <w:rtl/>
              </w:rPr>
              <w:t>המל"ל</w:t>
            </w:r>
            <w:proofErr w:type="spellEnd"/>
          </w:p>
          <w:p w14:paraId="22CEDE14" w14:textId="77777777" w:rsidR="000B00C5" w:rsidRPr="00680171" w:rsidRDefault="000B00C5" w:rsidP="004E0BEA">
            <w:pPr>
              <w:tabs>
                <w:tab w:val="left" w:pos="567"/>
              </w:tabs>
              <w:bidi/>
              <w:ind w:left="312" w:right="-57" w:hanging="312"/>
              <w:jc w:val="both"/>
              <w:rPr>
                <w:rFonts w:ascii="Arial" w:eastAsia="Times New Roman" w:hAnsi="Arial" w:cs="David"/>
                <w:b/>
                <w:sz w:val="18"/>
                <w:szCs w:val="18"/>
                <w:rtl/>
              </w:rPr>
            </w:pPr>
            <w:r w:rsidRPr="00680171">
              <w:rPr>
                <w:rFonts w:ascii="Arial" w:eastAsia="Times New Roman" w:hAnsi="Arial" w:cs="David" w:hint="cs"/>
                <w:b/>
                <w:sz w:val="18"/>
                <w:szCs w:val="18"/>
                <w:rtl/>
              </w:rPr>
              <w:t xml:space="preserve">318  </w:t>
            </w:r>
            <w:r w:rsidRPr="00680171">
              <w:rPr>
                <w:rFonts w:ascii="David" w:eastAsia="Times New Roman" w:hAnsi="David" w:cs="David" w:hint="eastAsia"/>
                <w:color w:val="000000"/>
                <w:sz w:val="18"/>
                <w:szCs w:val="18"/>
                <w:rtl/>
              </w:rPr>
              <w:t>מבוטח</w:t>
            </w:r>
            <w:r w:rsidRPr="00680171">
              <w:rPr>
                <w:rFonts w:ascii="David" w:eastAsia="Times New Roman" w:hAnsi="David" w:cs="David"/>
                <w:color w:val="000000"/>
                <w:sz w:val="18"/>
                <w:szCs w:val="18"/>
                <w:rtl/>
              </w:rPr>
              <w:t xml:space="preserve"> נוסף - </w:t>
            </w:r>
            <w:r w:rsidRPr="00680171">
              <w:rPr>
                <w:rFonts w:ascii="David" w:eastAsia="Times New Roman" w:hAnsi="David" w:cs="David" w:hint="eastAsia"/>
                <w:color w:val="000000"/>
                <w:sz w:val="18"/>
                <w:szCs w:val="18"/>
                <w:rtl/>
              </w:rPr>
              <w:t>מבקש</w:t>
            </w:r>
            <w:r w:rsidRPr="00680171">
              <w:rPr>
                <w:rFonts w:ascii="David" w:eastAsia="Times New Roman" w:hAnsi="David" w:cs="David"/>
                <w:color w:val="000000"/>
                <w:sz w:val="18"/>
                <w:szCs w:val="18"/>
                <w:rtl/>
              </w:rPr>
              <w:t xml:space="preserve"> </w:t>
            </w:r>
            <w:r w:rsidRPr="00680171">
              <w:rPr>
                <w:rFonts w:ascii="David" w:eastAsia="Times New Roman" w:hAnsi="David" w:cs="David" w:hint="eastAsia"/>
                <w:color w:val="000000"/>
                <w:sz w:val="18"/>
                <w:szCs w:val="18"/>
                <w:rtl/>
              </w:rPr>
              <w:t>האישור</w:t>
            </w:r>
          </w:p>
          <w:p w14:paraId="22CEDE15" w14:textId="77777777" w:rsidR="000B00C5" w:rsidRPr="00680171" w:rsidRDefault="000B00C5" w:rsidP="004E0BEA">
            <w:pPr>
              <w:tabs>
                <w:tab w:val="left" w:pos="567"/>
              </w:tabs>
              <w:bidi/>
              <w:ind w:left="312" w:right="-57" w:hanging="312"/>
              <w:jc w:val="both"/>
              <w:rPr>
                <w:rFonts w:ascii="Arial" w:eastAsia="Times New Roman" w:hAnsi="Arial" w:cs="David"/>
                <w:b/>
                <w:sz w:val="20"/>
                <w:szCs w:val="24"/>
                <w:rtl/>
              </w:rPr>
            </w:pPr>
            <w:r w:rsidRPr="00680171">
              <w:rPr>
                <w:rFonts w:ascii="Arial" w:eastAsia="Times New Roman" w:hAnsi="Arial" w:cs="David" w:hint="cs"/>
                <w:b/>
                <w:sz w:val="18"/>
                <w:szCs w:val="18"/>
                <w:rtl/>
              </w:rPr>
              <w:t xml:space="preserve">328  </w:t>
            </w:r>
            <w:r w:rsidRPr="00680171">
              <w:rPr>
                <w:rFonts w:ascii="David" w:eastAsia="Times New Roman" w:hAnsi="David" w:cs="David" w:hint="cs"/>
                <w:color w:val="000000"/>
                <w:sz w:val="18"/>
                <w:szCs w:val="18"/>
                <w:rtl/>
              </w:rPr>
              <w:t>ראשוניות</w:t>
            </w:r>
            <w:r w:rsidRPr="00680171">
              <w:rPr>
                <w:rFonts w:ascii="Arial" w:eastAsia="Times New Roman" w:hAnsi="Arial" w:cs="David" w:hint="cs"/>
                <w:b/>
                <w:sz w:val="18"/>
                <w:szCs w:val="18"/>
                <w:rtl/>
              </w:rPr>
              <w:t xml:space="preserve">  </w:t>
            </w:r>
          </w:p>
        </w:tc>
      </w:tr>
      <w:tr w:rsidR="000B00C5" w:rsidRPr="00680171" w14:paraId="22CEDE25" w14:textId="77777777" w:rsidTr="00FD13DF">
        <w:trPr>
          <w:trHeight w:val="862"/>
        </w:trPr>
        <w:tc>
          <w:tcPr>
            <w:tcW w:w="1711" w:type="dxa"/>
          </w:tcPr>
          <w:p w14:paraId="22CEDE17" w14:textId="77777777" w:rsidR="000B00C5" w:rsidRPr="00680171" w:rsidRDefault="000B00C5" w:rsidP="004E0BEA">
            <w:pPr>
              <w:tabs>
                <w:tab w:val="left" w:pos="567"/>
              </w:tabs>
              <w:bidi/>
              <w:jc w:val="both"/>
              <w:rPr>
                <w:rFonts w:ascii="David" w:eastAsia="Times New Roman" w:hAnsi="David" w:cs="David"/>
                <w:sz w:val="26"/>
                <w:szCs w:val="26"/>
                <w:rtl/>
              </w:rPr>
            </w:pPr>
            <w:r w:rsidRPr="00680171">
              <w:rPr>
                <w:rFonts w:ascii="David" w:eastAsia="Times New Roman" w:hAnsi="David" w:cs="David" w:hint="cs"/>
                <w:sz w:val="26"/>
                <w:szCs w:val="26"/>
                <w:rtl/>
              </w:rPr>
              <w:t xml:space="preserve">אחריות מעבידים </w:t>
            </w:r>
          </w:p>
          <w:p w14:paraId="22CEDE18" w14:textId="77777777" w:rsidR="000B00C5" w:rsidRPr="00680171" w:rsidRDefault="000B00C5" w:rsidP="004E0BEA">
            <w:pPr>
              <w:tabs>
                <w:tab w:val="left" w:pos="567"/>
              </w:tabs>
              <w:bidi/>
              <w:jc w:val="both"/>
              <w:rPr>
                <w:rFonts w:ascii="David" w:eastAsia="Times New Roman" w:hAnsi="David" w:cs="David"/>
                <w:sz w:val="26"/>
                <w:szCs w:val="26"/>
              </w:rPr>
            </w:pPr>
            <w:r w:rsidRPr="00680171">
              <w:rPr>
                <w:rFonts w:ascii="David" w:eastAsia="Times New Roman" w:hAnsi="David" w:cs="David"/>
                <w:sz w:val="20"/>
                <w:szCs w:val="24"/>
                <w:rtl/>
              </w:rPr>
              <w:t>(ניתן לפרט בהתאם לפרקי הפוליסה):</w:t>
            </w:r>
          </w:p>
        </w:tc>
        <w:tc>
          <w:tcPr>
            <w:tcW w:w="960" w:type="dxa"/>
            <w:gridSpan w:val="2"/>
          </w:tcPr>
          <w:p w14:paraId="22CEDE19"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943" w:type="dxa"/>
          </w:tcPr>
          <w:p w14:paraId="22CEDE1A"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1041" w:type="dxa"/>
          </w:tcPr>
          <w:p w14:paraId="22CEDE1B"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992" w:type="dxa"/>
          </w:tcPr>
          <w:p w14:paraId="22CEDE1C" w14:textId="77777777" w:rsidR="000B00C5" w:rsidRPr="00680171" w:rsidRDefault="000B00C5" w:rsidP="004E0BEA">
            <w:pPr>
              <w:tabs>
                <w:tab w:val="left" w:pos="567"/>
              </w:tabs>
              <w:bidi/>
              <w:jc w:val="both"/>
              <w:rPr>
                <w:rFonts w:ascii="David" w:eastAsia="Times New Roman" w:hAnsi="David" w:cs="David"/>
                <w:sz w:val="20"/>
                <w:szCs w:val="24"/>
                <w:rtl/>
              </w:rPr>
            </w:pPr>
          </w:p>
        </w:tc>
        <w:tc>
          <w:tcPr>
            <w:tcW w:w="1614" w:type="dxa"/>
            <w:gridSpan w:val="3"/>
          </w:tcPr>
          <w:p w14:paraId="22CEDE1D" w14:textId="77777777" w:rsidR="000B00C5" w:rsidRPr="00680171" w:rsidRDefault="000B00C5" w:rsidP="004E0BEA">
            <w:pPr>
              <w:tabs>
                <w:tab w:val="left" w:pos="567"/>
              </w:tabs>
              <w:bidi/>
              <w:jc w:val="both"/>
              <w:rPr>
                <w:rFonts w:ascii="David" w:eastAsia="Times New Roman" w:hAnsi="David" w:cs="David"/>
                <w:sz w:val="20"/>
                <w:szCs w:val="24"/>
                <w:rtl/>
              </w:rPr>
            </w:pPr>
          </w:p>
          <w:p w14:paraId="22CEDE1E" w14:textId="77777777" w:rsidR="000B00C5" w:rsidRPr="00680171" w:rsidRDefault="000B00C5" w:rsidP="004E0BEA">
            <w:pPr>
              <w:tabs>
                <w:tab w:val="left" w:pos="567"/>
              </w:tabs>
              <w:bidi/>
              <w:jc w:val="both"/>
              <w:rPr>
                <w:rFonts w:ascii="David" w:eastAsia="Times New Roman" w:hAnsi="David" w:cs="David"/>
                <w:sz w:val="20"/>
                <w:szCs w:val="24"/>
                <w:rtl/>
              </w:rPr>
            </w:pPr>
            <w:r w:rsidRPr="00680171">
              <w:rPr>
                <w:rFonts w:ascii="David" w:eastAsia="Times New Roman" w:hAnsi="David" w:cs="David" w:hint="cs"/>
                <w:sz w:val="20"/>
                <w:szCs w:val="24"/>
                <w:rtl/>
              </w:rPr>
              <w:t>20,000,000</w:t>
            </w:r>
          </w:p>
        </w:tc>
        <w:tc>
          <w:tcPr>
            <w:tcW w:w="908" w:type="dxa"/>
          </w:tcPr>
          <w:p w14:paraId="22CEDE1F" w14:textId="77777777" w:rsidR="000B00C5" w:rsidRPr="00680171" w:rsidRDefault="000B00C5" w:rsidP="004E0BEA">
            <w:pPr>
              <w:tabs>
                <w:tab w:val="left" w:pos="567"/>
              </w:tabs>
              <w:bidi/>
              <w:ind w:left="-57"/>
              <w:jc w:val="both"/>
              <w:rPr>
                <w:rFonts w:ascii="David" w:eastAsia="Times New Roman" w:hAnsi="David" w:cs="David"/>
                <w:sz w:val="20"/>
                <w:szCs w:val="24"/>
                <w:rtl/>
              </w:rPr>
            </w:pPr>
          </w:p>
        </w:tc>
        <w:tc>
          <w:tcPr>
            <w:tcW w:w="283" w:type="dxa"/>
          </w:tcPr>
          <w:p w14:paraId="22CEDE20" w14:textId="77777777" w:rsidR="000B00C5" w:rsidRPr="00680171" w:rsidRDefault="000B00C5" w:rsidP="004E0BEA">
            <w:pPr>
              <w:tabs>
                <w:tab w:val="left" w:pos="567"/>
              </w:tabs>
              <w:bidi/>
              <w:ind w:left="-57"/>
              <w:jc w:val="both"/>
              <w:rPr>
                <w:rFonts w:ascii="David" w:eastAsia="Times New Roman" w:hAnsi="David" w:cs="David"/>
                <w:sz w:val="20"/>
                <w:szCs w:val="24"/>
                <w:rtl/>
              </w:rPr>
            </w:pPr>
          </w:p>
          <w:p w14:paraId="22CEDE21" w14:textId="77777777" w:rsidR="000B00C5" w:rsidRPr="00680171" w:rsidRDefault="000B00C5" w:rsidP="004E0BEA">
            <w:pPr>
              <w:tabs>
                <w:tab w:val="left" w:pos="567"/>
              </w:tabs>
              <w:bidi/>
              <w:ind w:left="-57"/>
              <w:jc w:val="both"/>
              <w:rPr>
                <w:rFonts w:ascii="David" w:eastAsia="Times New Roman" w:hAnsi="David" w:cs="David"/>
                <w:sz w:val="20"/>
                <w:szCs w:val="24"/>
                <w:rtl/>
              </w:rPr>
            </w:pPr>
            <w:r w:rsidRPr="00680171">
              <w:rPr>
                <w:rFonts w:ascii="David" w:eastAsia="Times New Roman" w:hAnsi="David" w:cs="David" w:hint="cs"/>
                <w:sz w:val="20"/>
                <w:szCs w:val="24"/>
                <w:rtl/>
              </w:rPr>
              <w:t xml:space="preserve">₪ </w:t>
            </w:r>
          </w:p>
        </w:tc>
        <w:tc>
          <w:tcPr>
            <w:tcW w:w="2686" w:type="dxa"/>
            <w:gridSpan w:val="3"/>
            <w:shd w:val="clear" w:color="auto" w:fill="F2F2F2"/>
          </w:tcPr>
          <w:p w14:paraId="22CEDE22" w14:textId="77777777" w:rsidR="000B00C5" w:rsidRPr="00680171" w:rsidRDefault="000B00C5" w:rsidP="004E0BEA">
            <w:pPr>
              <w:tabs>
                <w:tab w:val="left" w:pos="567"/>
              </w:tabs>
              <w:bidi/>
              <w:ind w:left="312" w:right="-57" w:hanging="312"/>
              <w:jc w:val="both"/>
              <w:rPr>
                <w:rFonts w:ascii="David" w:eastAsia="Times New Roman" w:hAnsi="David" w:cs="David"/>
                <w:color w:val="000000"/>
                <w:sz w:val="18"/>
                <w:szCs w:val="18"/>
                <w:rtl/>
              </w:rPr>
            </w:pPr>
            <w:r w:rsidRPr="00680171">
              <w:rPr>
                <w:rFonts w:ascii="Arial" w:eastAsia="Times New Roman" w:hAnsi="Arial" w:cs="David" w:hint="cs"/>
                <w:b/>
                <w:sz w:val="18"/>
                <w:szCs w:val="18"/>
                <w:rtl/>
              </w:rPr>
              <w:t xml:space="preserve">309  </w:t>
            </w:r>
            <w:r w:rsidRPr="00680171">
              <w:rPr>
                <w:rFonts w:ascii="David" w:eastAsia="Times New Roman" w:hAnsi="David" w:cs="David" w:hint="cs"/>
                <w:color w:val="000000"/>
                <w:sz w:val="18"/>
                <w:szCs w:val="18"/>
                <w:rtl/>
              </w:rPr>
              <w:t>ויתור על תחלוף לטובת מבקש האישור</w:t>
            </w:r>
          </w:p>
          <w:p w14:paraId="22CEDE23" w14:textId="77777777" w:rsidR="000B00C5" w:rsidRPr="00680171" w:rsidRDefault="000B00C5" w:rsidP="004E0BEA">
            <w:pPr>
              <w:tabs>
                <w:tab w:val="left" w:pos="567"/>
              </w:tabs>
              <w:bidi/>
              <w:ind w:left="312" w:right="-57" w:hanging="312"/>
              <w:jc w:val="both"/>
              <w:rPr>
                <w:rFonts w:ascii="Arial" w:eastAsia="Times New Roman" w:hAnsi="Arial" w:cs="David"/>
                <w:b/>
                <w:sz w:val="18"/>
                <w:szCs w:val="18"/>
                <w:rtl/>
              </w:rPr>
            </w:pPr>
            <w:r w:rsidRPr="00680171">
              <w:rPr>
                <w:rFonts w:ascii="Arial" w:eastAsia="Times New Roman" w:hAnsi="Arial" w:cs="David" w:hint="cs"/>
                <w:b/>
                <w:sz w:val="18"/>
                <w:szCs w:val="18"/>
                <w:rtl/>
              </w:rPr>
              <w:t xml:space="preserve">318  </w:t>
            </w:r>
            <w:r w:rsidRPr="00680171">
              <w:rPr>
                <w:rFonts w:ascii="David" w:eastAsia="Times New Roman" w:hAnsi="David" w:cs="David" w:hint="eastAsia"/>
                <w:color w:val="000000"/>
                <w:sz w:val="18"/>
                <w:szCs w:val="18"/>
                <w:rtl/>
              </w:rPr>
              <w:t>מבוטח</w:t>
            </w:r>
            <w:r w:rsidRPr="00680171">
              <w:rPr>
                <w:rFonts w:ascii="David" w:eastAsia="Times New Roman" w:hAnsi="David" w:cs="David"/>
                <w:color w:val="000000"/>
                <w:sz w:val="18"/>
                <w:szCs w:val="18"/>
                <w:rtl/>
              </w:rPr>
              <w:t xml:space="preserve"> נוסף - </w:t>
            </w:r>
            <w:r w:rsidRPr="00680171">
              <w:rPr>
                <w:rFonts w:ascii="David" w:eastAsia="Times New Roman" w:hAnsi="David" w:cs="David" w:hint="eastAsia"/>
                <w:color w:val="000000"/>
                <w:sz w:val="18"/>
                <w:szCs w:val="18"/>
                <w:rtl/>
              </w:rPr>
              <w:t>מבקש</w:t>
            </w:r>
            <w:r w:rsidRPr="00680171">
              <w:rPr>
                <w:rFonts w:ascii="David" w:eastAsia="Times New Roman" w:hAnsi="David" w:cs="David"/>
                <w:color w:val="000000"/>
                <w:sz w:val="18"/>
                <w:szCs w:val="18"/>
                <w:rtl/>
              </w:rPr>
              <w:t xml:space="preserve"> </w:t>
            </w:r>
            <w:r w:rsidRPr="00680171">
              <w:rPr>
                <w:rFonts w:ascii="David" w:eastAsia="Times New Roman" w:hAnsi="David" w:cs="David" w:hint="eastAsia"/>
                <w:color w:val="000000"/>
                <w:sz w:val="18"/>
                <w:szCs w:val="18"/>
                <w:rtl/>
              </w:rPr>
              <w:t>האישור</w:t>
            </w:r>
          </w:p>
          <w:p w14:paraId="22CEDE24" w14:textId="77777777" w:rsidR="000B00C5" w:rsidRPr="00680171" w:rsidRDefault="000B00C5" w:rsidP="004E0BEA">
            <w:pPr>
              <w:tabs>
                <w:tab w:val="left" w:pos="567"/>
              </w:tabs>
              <w:bidi/>
              <w:ind w:left="312" w:right="-57" w:hanging="312"/>
              <w:jc w:val="both"/>
              <w:rPr>
                <w:rFonts w:ascii="Arial" w:eastAsia="Times New Roman" w:hAnsi="Arial" w:cs="David"/>
                <w:b/>
                <w:sz w:val="20"/>
                <w:szCs w:val="24"/>
                <w:rtl/>
              </w:rPr>
            </w:pPr>
            <w:r w:rsidRPr="00680171">
              <w:rPr>
                <w:rFonts w:ascii="Arial" w:eastAsia="Times New Roman" w:hAnsi="Arial" w:cs="David" w:hint="cs"/>
                <w:b/>
                <w:sz w:val="18"/>
                <w:szCs w:val="18"/>
                <w:rtl/>
              </w:rPr>
              <w:t xml:space="preserve">328  </w:t>
            </w:r>
            <w:r w:rsidRPr="00680171">
              <w:rPr>
                <w:rFonts w:ascii="David" w:eastAsia="Times New Roman" w:hAnsi="David" w:cs="David" w:hint="cs"/>
                <w:color w:val="000000"/>
                <w:sz w:val="18"/>
                <w:szCs w:val="18"/>
                <w:rtl/>
              </w:rPr>
              <w:t>ראשוניות</w:t>
            </w:r>
            <w:r w:rsidRPr="00680171">
              <w:rPr>
                <w:rFonts w:ascii="Arial" w:eastAsia="Times New Roman" w:hAnsi="Arial" w:cs="David" w:hint="cs"/>
                <w:b/>
                <w:sz w:val="20"/>
                <w:szCs w:val="20"/>
                <w:rtl/>
              </w:rPr>
              <w:t xml:space="preserve"> </w:t>
            </w:r>
          </w:p>
        </w:tc>
      </w:tr>
      <w:tr w:rsidR="000B00C5" w:rsidRPr="00680171" w14:paraId="22CEDE27" w14:textId="77777777" w:rsidTr="00FD13DF">
        <w:trPr>
          <w:trHeight w:val="238"/>
        </w:trPr>
        <w:tc>
          <w:tcPr>
            <w:tcW w:w="11138" w:type="dxa"/>
            <w:gridSpan w:val="14"/>
            <w:shd w:val="clear" w:color="auto" w:fill="F2F2F2"/>
          </w:tcPr>
          <w:p w14:paraId="22CEDE26" w14:textId="77777777" w:rsidR="000B00C5" w:rsidRPr="00680171" w:rsidRDefault="000B00C5" w:rsidP="004E0BEA">
            <w:pPr>
              <w:tabs>
                <w:tab w:val="left" w:pos="567"/>
              </w:tabs>
              <w:bidi/>
              <w:ind w:left="50" w:right="78"/>
              <w:jc w:val="both"/>
              <w:rPr>
                <w:rFonts w:ascii="Arial" w:eastAsia="Times New Roman" w:hAnsi="Arial" w:cs="David"/>
                <w:bCs/>
                <w:sz w:val="20"/>
                <w:szCs w:val="24"/>
                <w:rtl/>
              </w:rPr>
            </w:pPr>
            <w:r w:rsidRPr="00680171">
              <w:rPr>
                <w:rFonts w:ascii="Times New Roman" w:eastAsia="Times New Roman" w:hAnsi="Times New Roman" w:cs="David"/>
                <w:bCs/>
                <w:sz w:val="20"/>
                <w:szCs w:val="24"/>
                <w:rtl/>
              </w:rPr>
              <w:t xml:space="preserve">פירוט השירותים </w:t>
            </w:r>
            <w:r w:rsidRPr="00680171">
              <w:rPr>
                <w:rFonts w:ascii="Times New Roman" w:eastAsia="Times New Roman" w:hAnsi="Times New Roman" w:cs="David"/>
                <w:bCs/>
                <w:sz w:val="16"/>
                <w:szCs w:val="16"/>
                <w:rtl/>
              </w:rPr>
              <w:t xml:space="preserve">(בכפוף, לשירותים המפורטים בהסכם בין המבוטח למבקש האישור, יש לציין את קוד השירות </w:t>
            </w:r>
            <w:r w:rsidRPr="00680171">
              <w:rPr>
                <w:rFonts w:ascii="Times New Roman" w:eastAsia="Times New Roman" w:hAnsi="Times New Roman" w:cs="David" w:hint="cs"/>
                <w:bCs/>
                <w:sz w:val="16"/>
                <w:szCs w:val="16"/>
                <w:rtl/>
              </w:rPr>
              <w:t xml:space="preserve">מתוך הרשימה הסגורה המפורטת </w:t>
            </w:r>
            <w:r w:rsidRPr="00680171">
              <w:rPr>
                <w:rFonts w:ascii="Times New Roman" w:eastAsia="Times New Roman" w:hAnsi="Times New Roman" w:cs="David"/>
                <w:bCs/>
                <w:sz w:val="16"/>
                <w:szCs w:val="16"/>
                <w:rtl/>
              </w:rPr>
              <w:t>בנספח ג'</w:t>
            </w:r>
            <w:r w:rsidRPr="00680171">
              <w:rPr>
                <w:rFonts w:ascii="Times New Roman" w:eastAsia="Times New Roman" w:hAnsi="Times New Roman" w:cs="David" w:hint="cs"/>
                <w:bCs/>
                <w:sz w:val="16"/>
                <w:szCs w:val="16"/>
                <w:rtl/>
              </w:rPr>
              <w:t xml:space="preserve"> כפי שמפורסם על ידי רשות שוק ההון, ביטוח וחיסכון. ניתן להציג בנוסף גם המלל המוצג לצד הקוד ברשימה הסגורה</w:t>
            </w:r>
            <w:r w:rsidRPr="00680171">
              <w:rPr>
                <w:rFonts w:ascii="Times New Roman" w:eastAsia="Times New Roman" w:hAnsi="Times New Roman" w:cs="David"/>
                <w:bCs/>
                <w:sz w:val="16"/>
                <w:szCs w:val="16"/>
                <w:rtl/>
              </w:rPr>
              <w:t>)</w:t>
            </w:r>
            <w:r w:rsidRPr="00680171">
              <w:rPr>
                <w:rFonts w:ascii="Times New Roman" w:eastAsia="Times New Roman" w:hAnsi="Times New Roman" w:cs="David"/>
                <w:bCs/>
                <w:sz w:val="20"/>
                <w:szCs w:val="24"/>
                <w:rtl/>
              </w:rPr>
              <w:t>:</w:t>
            </w:r>
          </w:p>
        </w:tc>
      </w:tr>
      <w:tr w:rsidR="000B00C5" w:rsidRPr="00680171" w14:paraId="22CEDE29" w14:textId="77777777" w:rsidTr="00FD13DF">
        <w:trPr>
          <w:trHeight w:val="227"/>
        </w:trPr>
        <w:tc>
          <w:tcPr>
            <w:tcW w:w="11138" w:type="dxa"/>
            <w:gridSpan w:val="14"/>
          </w:tcPr>
          <w:p w14:paraId="22CEDE28" w14:textId="77777777" w:rsidR="000B00C5" w:rsidRPr="00680171" w:rsidRDefault="000B00C5" w:rsidP="004E0BEA">
            <w:pPr>
              <w:tabs>
                <w:tab w:val="left" w:pos="567"/>
              </w:tabs>
              <w:bidi/>
              <w:ind w:left="50" w:right="78"/>
              <w:jc w:val="both"/>
              <w:rPr>
                <w:rFonts w:ascii="Arial" w:eastAsia="Times New Roman" w:hAnsi="Arial" w:cs="David"/>
                <w:b/>
                <w:sz w:val="20"/>
                <w:szCs w:val="20"/>
                <w:rtl/>
              </w:rPr>
            </w:pPr>
            <w:r w:rsidRPr="00680171">
              <w:rPr>
                <w:rFonts w:ascii="Arial" w:eastAsia="Times New Roman" w:hAnsi="Arial" w:cs="David" w:hint="cs"/>
                <w:b/>
                <w:sz w:val="20"/>
                <w:szCs w:val="20"/>
                <w:rtl/>
              </w:rPr>
              <w:t>096, 052</w:t>
            </w:r>
          </w:p>
        </w:tc>
      </w:tr>
      <w:tr w:rsidR="000B00C5" w:rsidRPr="00680171" w14:paraId="22CEDE2B" w14:textId="77777777" w:rsidTr="00FD13DF">
        <w:trPr>
          <w:trHeight w:val="238"/>
        </w:trPr>
        <w:tc>
          <w:tcPr>
            <w:tcW w:w="11138" w:type="dxa"/>
            <w:gridSpan w:val="14"/>
            <w:shd w:val="clear" w:color="auto" w:fill="F2F2F2"/>
          </w:tcPr>
          <w:p w14:paraId="22CEDE2A" w14:textId="77777777" w:rsidR="000B00C5" w:rsidRPr="00680171" w:rsidRDefault="000B00C5" w:rsidP="004E0BEA">
            <w:pPr>
              <w:tabs>
                <w:tab w:val="left" w:pos="567"/>
              </w:tabs>
              <w:bidi/>
              <w:ind w:left="50" w:right="78"/>
              <w:jc w:val="both"/>
              <w:rPr>
                <w:rFonts w:ascii="Arial" w:eastAsia="Times New Roman" w:hAnsi="Arial" w:cs="David"/>
                <w:bCs/>
                <w:sz w:val="20"/>
                <w:szCs w:val="24"/>
                <w:rtl/>
              </w:rPr>
            </w:pPr>
            <w:r w:rsidRPr="00680171">
              <w:rPr>
                <w:rFonts w:ascii="Arial" w:eastAsia="Times New Roman" w:hAnsi="Arial" w:cs="David"/>
                <w:bCs/>
                <w:sz w:val="20"/>
                <w:szCs w:val="24"/>
                <w:rtl/>
              </w:rPr>
              <w:t xml:space="preserve">ביטול/שינוי הפוליסה </w:t>
            </w:r>
          </w:p>
        </w:tc>
      </w:tr>
      <w:tr w:rsidR="000B00C5" w:rsidRPr="00680171" w14:paraId="22CEDE2D" w14:textId="77777777" w:rsidTr="00FD13DF">
        <w:trPr>
          <w:trHeight w:val="275"/>
        </w:trPr>
        <w:tc>
          <w:tcPr>
            <w:tcW w:w="11138" w:type="dxa"/>
            <w:gridSpan w:val="14"/>
          </w:tcPr>
          <w:p w14:paraId="22CEDE2C" w14:textId="77777777" w:rsidR="000B00C5" w:rsidRPr="00680171" w:rsidRDefault="000B00C5" w:rsidP="004E0BEA">
            <w:pPr>
              <w:tabs>
                <w:tab w:val="left" w:pos="567"/>
              </w:tabs>
              <w:bidi/>
              <w:jc w:val="both"/>
              <w:rPr>
                <w:rFonts w:ascii="Arial" w:eastAsia="Times New Roman" w:hAnsi="Arial" w:cs="David"/>
                <w:bCs/>
                <w:sz w:val="20"/>
                <w:szCs w:val="24"/>
                <w:rtl/>
              </w:rPr>
            </w:pPr>
            <w:r w:rsidRPr="00680171">
              <w:rPr>
                <w:rFonts w:ascii="Arial" w:eastAsia="Times New Roman" w:hAnsi="Arial" w:cs="David"/>
                <w:b/>
                <w:sz w:val="20"/>
                <w:szCs w:val="20"/>
                <w:rtl/>
              </w:rPr>
              <w:t xml:space="preserve">שינוי </w:t>
            </w:r>
            <w:r w:rsidRPr="00680171">
              <w:rPr>
                <w:rFonts w:ascii="Times New Roman" w:eastAsia="Times New Roman" w:hAnsi="Times New Roman" w:cs="David"/>
                <w:b/>
                <w:sz w:val="20"/>
                <w:szCs w:val="20"/>
                <w:rtl/>
              </w:rPr>
              <w:t>לרעת מבקש האישור</w:t>
            </w:r>
            <w:r w:rsidRPr="00680171">
              <w:rPr>
                <w:rFonts w:ascii="Times New Roman" w:eastAsia="Times New Roman" w:hAnsi="Times New Roman" w:cs="David" w:hint="cs"/>
                <w:b/>
                <w:sz w:val="20"/>
                <w:szCs w:val="20"/>
                <w:rtl/>
              </w:rPr>
              <w:t xml:space="preserve"> </w:t>
            </w:r>
            <w:r w:rsidRPr="00680171">
              <w:rPr>
                <w:rFonts w:ascii="Arial" w:eastAsia="Times New Roman" w:hAnsi="Arial" w:cs="David"/>
                <w:b/>
                <w:sz w:val="20"/>
                <w:szCs w:val="20"/>
                <w:rtl/>
              </w:rPr>
              <w:t xml:space="preserve">או ביטול של פוליסת ביטוח, לא ייכנס לתוקף אלא </w:t>
            </w:r>
            <w:r w:rsidRPr="00680171">
              <w:rPr>
                <w:rFonts w:ascii="Arial" w:eastAsia="Times New Roman" w:hAnsi="Arial" w:cs="David" w:hint="cs"/>
                <w:bCs/>
                <w:sz w:val="20"/>
                <w:szCs w:val="20"/>
                <w:rtl/>
              </w:rPr>
              <w:t>3</w:t>
            </w:r>
            <w:r w:rsidRPr="00680171">
              <w:rPr>
                <w:rFonts w:ascii="Arial" w:eastAsia="Times New Roman" w:hAnsi="Arial" w:cs="David"/>
                <w:bCs/>
                <w:sz w:val="20"/>
                <w:szCs w:val="20"/>
                <w:rtl/>
              </w:rPr>
              <w:t>0 יום</w:t>
            </w:r>
            <w:r w:rsidRPr="00680171">
              <w:rPr>
                <w:rFonts w:ascii="Arial" w:eastAsia="Times New Roman" w:hAnsi="Arial" w:cs="David"/>
                <w:b/>
                <w:sz w:val="20"/>
                <w:szCs w:val="20"/>
                <w:rtl/>
              </w:rPr>
              <w:t xml:space="preserve"> לאחר משלוח הודעה למבקש האישור בדבר השינוי או הביטול.</w:t>
            </w:r>
          </w:p>
        </w:tc>
      </w:tr>
      <w:tr w:rsidR="000B00C5" w:rsidRPr="00680171" w14:paraId="22CEDE2F" w14:textId="77777777" w:rsidTr="00FD13DF">
        <w:trPr>
          <w:trHeight w:val="238"/>
        </w:trPr>
        <w:tc>
          <w:tcPr>
            <w:tcW w:w="11138" w:type="dxa"/>
            <w:gridSpan w:val="14"/>
            <w:shd w:val="clear" w:color="auto" w:fill="F2F2F2"/>
          </w:tcPr>
          <w:p w14:paraId="22CEDE2E" w14:textId="77777777" w:rsidR="000B00C5" w:rsidRPr="00680171" w:rsidRDefault="000B00C5" w:rsidP="004E0BEA">
            <w:pPr>
              <w:tabs>
                <w:tab w:val="left" w:pos="567"/>
              </w:tabs>
              <w:bidi/>
              <w:ind w:left="50" w:right="78"/>
              <w:jc w:val="both"/>
              <w:rPr>
                <w:rFonts w:ascii="Arial" w:eastAsia="Times New Roman" w:hAnsi="Arial" w:cs="David"/>
                <w:bCs/>
                <w:sz w:val="20"/>
                <w:szCs w:val="24"/>
                <w:rtl/>
              </w:rPr>
            </w:pPr>
            <w:r w:rsidRPr="00680171">
              <w:rPr>
                <w:rFonts w:ascii="Arial" w:eastAsia="Times New Roman" w:hAnsi="Arial" w:cs="David"/>
                <w:bCs/>
                <w:sz w:val="20"/>
                <w:szCs w:val="24"/>
                <w:rtl/>
              </w:rPr>
              <w:t>חתימת האישור</w:t>
            </w:r>
          </w:p>
        </w:tc>
      </w:tr>
      <w:tr w:rsidR="000B00C5" w:rsidRPr="00680171" w14:paraId="22CEDE31" w14:textId="77777777" w:rsidTr="00FD13DF">
        <w:trPr>
          <w:trHeight w:val="227"/>
        </w:trPr>
        <w:tc>
          <w:tcPr>
            <w:tcW w:w="11138" w:type="dxa"/>
            <w:gridSpan w:val="14"/>
          </w:tcPr>
          <w:p w14:paraId="22CEDE30" w14:textId="77777777" w:rsidR="000B00C5" w:rsidRPr="00680171" w:rsidRDefault="000B00C5" w:rsidP="004E0BEA">
            <w:pPr>
              <w:tabs>
                <w:tab w:val="left" w:pos="567"/>
              </w:tabs>
              <w:bidi/>
              <w:ind w:left="50" w:right="78"/>
              <w:jc w:val="both"/>
              <w:rPr>
                <w:rFonts w:ascii="Arial" w:eastAsia="Times New Roman" w:hAnsi="Arial" w:cs="David"/>
                <w:bCs/>
                <w:sz w:val="20"/>
                <w:szCs w:val="24"/>
                <w:rtl/>
              </w:rPr>
            </w:pPr>
            <w:r w:rsidRPr="00680171">
              <w:rPr>
                <w:rFonts w:ascii="Arial" w:eastAsia="Times New Roman" w:hAnsi="Arial" w:cs="David"/>
                <w:bCs/>
                <w:sz w:val="20"/>
                <w:szCs w:val="24"/>
                <w:rtl/>
              </w:rPr>
              <w:t>המבטח:</w:t>
            </w:r>
          </w:p>
        </w:tc>
      </w:tr>
    </w:tbl>
    <w:p w14:paraId="22CEDE32" w14:textId="77777777" w:rsidR="000B00C5" w:rsidRPr="00820BBF" w:rsidRDefault="000B00C5" w:rsidP="000B00C5">
      <w:pPr>
        <w:spacing w:after="0" w:line="240" w:lineRule="auto"/>
        <w:jc w:val="both"/>
        <w:rPr>
          <w:rFonts w:ascii="David" w:hAnsi="David" w:cs="David"/>
          <w:sz w:val="24"/>
          <w:szCs w:val="24"/>
          <w:rtl/>
        </w:rPr>
      </w:pPr>
    </w:p>
    <w:p w14:paraId="22CEDE33" w14:textId="77777777" w:rsidR="000B00C5" w:rsidRDefault="000B00C5" w:rsidP="000B00C5">
      <w:pPr>
        <w:bidi w:val="0"/>
        <w:rPr>
          <w:rFonts w:ascii="David" w:hAnsi="David" w:cs="David"/>
          <w:sz w:val="24"/>
          <w:szCs w:val="24"/>
        </w:rPr>
      </w:pPr>
      <w:r>
        <w:rPr>
          <w:rFonts w:ascii="David" w:hAnsi="David" w:cs="David"/>
          <w:sz w:val="24"/>
          <w:szCs w:val="24"/>
        </w:rPr>
        <w:br w:type="page"/>
      </w:r>
    </w:p>
    <w:tbl>
      <w:tblPr>
        <w:tblStyle w:val="20"/>
        <w:tblpPr w:leftFromText="180" w:rightFromText="180" w:horzAnchor="margin" w:tblpXSpec="center" w:tblpY="-830"/>
        <w:bidiVisual/>
        <w:tblW w:w="11192" w:type="dxa"/>
        <w:tblLayout w:type="fixed"/>
        <w:tblLook w:val="04A0" w:firstRow="1" w:lastRow="0" w:firstColumn="1" w:lastColumn="0" w:noHBand="0" w:noVBand="1"/>
      </w:tblPr>
      <w:tblGrid>
        <w:gridCol w:w="1700"/>
        <w:gridCol w:w="561"/>
        <w:gridCol w:w="573"/>
        <w:gridCol w:w="1128"/>
        <w:gridCol w:w="992"/>
        <w:gridCol w:w="142"/>
        <w:gridCol w:w="850"/>
        <w:gridCol w:w="992"/>
        <w:gridCol w:w="993"/>
        <w:gridCol w:w="992"/>
        <w:gridCol w:w="283"/>
        <w:gridCol w:w="1986"/>
      </w:tblGrid>
      <w:tr w:rsidR="000B00C5" w:rsidRPr="00E30D43" w14:paraId="22CEDE36" w14:textId="77777777" w:rsidTr="00FD13DF">
        <w:tc>
          <w:tcPr>
            <w:tcW w:w="8923" w:type="dxa"/>
            <w:gridSpan w:val="10"/>
            <w:shd w:val="clear" w:color="auto" w:fill="EDEDED"/>
          </w:tcPr>
          <w:p w14:paraId="22CEDE34" w14:textId="77777777" w:rsidR="000B00C5" w:rsidRPr="00E30D43" w:rsidRDefault="000B00C5" w:rsidP="004E0BEA">
            <w:pPr>
              <w:tabs>
                <w:tab w:val="left" w:pos="567"/>
              </w:tabs>
              <w:bidi/>
              <w:jc w:val="both"/>
              <w:rPr>
                <w:rFonts w:ascii="David" w:eastAsia="Times New Roman" w:hAnsi="David" w:cs="David"/>
                <w:b/>
                <w:bCs/>
                <w:sz w:val="20"/>
                <w:szCs w:val="24"/>
                <w:rtl/>
              </w:rPr>
            </w:pPr>
            <w:r w:rsidRPr="00E30D43">
              <w:rPr>
                <w:rFonts w:ascii="David" w:eastAsia="Times New Roman" w:hAnsi="David" w:cs="David"/>
                <w:sz w:val="20"/>
                <w:szCs w:val="24"/>
                <w:rtl/>
              </w:rPr>
              <w:lastRenderedPageBreak/>
              <w:br w:type="page"/>
            </w:r>
            <w:r w:rsidRPr="00E30D43">
              <w:rPr>
                <w:rFonts w:ascii="David" w:eastAsia="Times New Roman" w:hAnsi="David" w:cs="David" w:hint="eastAsia"/>
                <w:sz w:val="28"/>
                <w:szCs w:val="28"/>
                <w:rtl/>
              </w:rPr>
              <w:t>נספח</w:t>
            </w:r>
            <w:r w:rsidRPr="00E30D43">
              <w:rPr>
                <w:rFonts w:ascii="David" w:eastAsia="Times New Roman" w:hAnsi="David" w:cs="David" w:hint="cs"/>
                <w:sz w:val="28"/>
                <w:szCs w:val="28"/>
                <w:rtl/>
              </w:rPr>
              <w:t xml:space="preserve"> </w:t>
            </w:r>
            <w:r>
              <w:rPr>
                <w:rFonts w:ascii="David" w:eastAsia="Times New Roman" w:hAnsi="David" w:cs="David" w:hint="cs"/>
                <w:sz w:val="28"/>
                <w:szCs w:val="28"/>
                <w:rtl/>
              </w:rPr>
              <w:t>ה</w:t>
            </w:r>
            <w:r w:rsidRPr="00E30D43">
              <w:rPr>
                <w:rFonts w:ascii="David" w:eastAsia="Times New Roman" w:hAnsi="David" w:cs="David" w:hint="cs"/>
                <w:sz w:val="28"/>
                <w:szCs w:val="28"/>
                <w:rtl/>
              </w:rPr>
              <w:t>'2</w:t>
            </w:r>
            <w:r w:rsidRPr="00E30D43">
              <w:rPr>
                <w:rFonts w:ascii="David" w:eastAsia="Times New Roman" w:hAnsi="David" w:cs="David"/>
                <w:sz w:val="28"/>
                <w:szCs w:val="28"/>
                <w:rtl/>
              </w:rPr>
              <w:t xml:space="preserve">- </w:t>
            </w:r>
            <w:r w:rsidRPr="00E30D43">
              <w:rPr>
                <w:rFonts w:ascii="David" w:eastAsia="Times New Roman" w:hAnsi="David" w:cs="David" w:hint="eastAsia"/>
                <w:sz w:val="28"/>
                <w:szCs w:val="28"/>
                <w:rtl/>
              </w:rPr>
              <w:t>אישור</w:t>
            </w:r>
            <w:r w:rsidRPr="00E30D43">
              <w:rPr>
                <w:rFonts w:ascii="David" w:eastAsia="Times New Roman" w:hAnsi="David" w:cs="David"/>
                <w:sz w:val="28"/>
                <w:szCs w:val="28"/>
                <w:rtl/>
              </w:rPr>
              <w:t xml:space="preserve"> </w:t>
            </w:r>
            <w:r w:rsidRPr="00E30D43">
              <w:rPr>
                <w:rFonts w:ascii="David" w:eastAsia="Times New Roman" w:hAnsi="David" w:cs="David" w:hint="eastAsia"/>
                <w:sz w:val="28"/>
                <w:szCs w:val="28"/>
                <w:rtl/>
              </w:rPr>
              <w:t>קיום</w:t>
            </w:r>
            <w:r w:rsidRPr="00E30D43">
              <w:rPr>
                <w:rFonts w:ascii="David" w:eastAsia="Times New Roman" w:hAnsi="David" w:cs="David"/>
                <w:sz w:val="28"/>
                <w:szCs w:val="28"/>
                <w:rtl/>
              </w:rPr>
              <w:t xml:space="preserve"> </w:t>
            </w:r>
            <w:r w:rsidRPr="00E30D43">
              <w:rPr>
                <w:rFonts w:ascii="David" w:eastAsia="Times New Roman" w:hAnsi="David" w:cs="David" w:hint="eastAsia"/>
                <w:sz w:val="28"/>
                <w:szCs w:val="28"/>
                <w:rtl/>
              </w:rPr>
              <w:t>ביטוחים</w:t>
            </w:r>
          </w:p>
        </w:tc>
        <w:tc>
          <w:tcPr>
            <w:tcW w:w="2269" w:type="dxa"/>
            <w:gridSpan w:val="2"/>
            <w:shd w:val="clear" w:color="auto" w:fill="EDEDED"/>
          </w:tcPr>
          <w:p w14:paraId="22CEDE35" w14:textId="77777777" w:rsidR="000B00C5" w:rsidRPr="00E30D43" w:rsidRDefault="000B00C5" w:rsidP="004E0BEA">
            <w:pPr>
              <w:tabs>
                <w:tab w:val="left" w:pos="567"/>
              </w:tabs>
              <w:bidi/>
              <w:jc w:val="both"/>
              <w:rPr>
                <w:rFonts w:ascii="David" w:eastAsia="Times New Roman" w:hAnsi="David" w:cs="David"/>
                <w:b/>
                <w:bCs/>
                <w:sz w:val="20"/>
                <w:szCs w:val="24"/>
                <w:rtl/>
              </w:rPr>
            </w:pPr>
            <w:r w:rsidRPr="00E30D43">
              <w:rPr>
                <w:rFonts w:ascii="David" w:eastAsia="Times New Roman" w:hAnsi="David" w:cs="David" w:hint="eastAsia"/>
                <w:b/>
                <w:bCs/>
                <w:sz w:val="20"/>
                <w:szCs w:val="24"/>
                <w:rtl/>
              </w:rPr>
              <w:t>תאריך</w:t>
            </w:r>
            <w:r w:rsidRPr="00E30D43">
              <w:rPr>
                <w:rFonts w:ascii="David" w:eastAsia="Times New Roman" w:hAnsi="David" w:cs="David"/>
                <w:b/>
                <w:bCs/>
                <w:sz w:val="20"/>
                <w:szCs w:val="24"/>
                <w:rtl/>
              </w:rPr>
              <w:t xml:space="preserve"> </w:t>
            </w:r>
            <w:r w:rsidRPr="00E30D43">
              <w:rPr>
                <w:rFonts w:ascii="David" w:eastAsia="Times New Roman" w:hAnsi="David" w:cs="David" w:hint="eastAsia"/>
                <w:b/>
                <w:bCs/>
                <w:sz w:val="20"/>
                <w:szCs w:val="24"/>
                <w:rtl/>
              </w:rPr>
              <w:t>הנפקת</w:t>
            </w:r>
            <w:r w:rsidRPr="00E30D43">
              <w:rPr>
                <w:rFonts w:ascii="David" w:eastAsia="Times New Roman" w:hAnsi="David" w:cs="David"/>
                <w:b/>
                <w:bCs/>
                <w:sz w:val="20"/>
                <w:szCs w:val="24"/>
                <w:rtl/>
              </w:rPr>
              <w:t xml:space="preserve"> </w:t>
            </w:r>
            <w:r w:rsidRPr="00E30D43">
              <w:rPr>
                <w:rFonts w:ascii="David" w:eastAsia="Times New Roman" w:hAnsi="David" w:cs="David" w:hint="eastAsia"/>
                <w:b/>
                <w:bCs/>
                <w:sz w:val="20"/>
                <w:szCs w:val="24"/>
                <w:rtl/>
              </w:rPr>
              <w:t>האישור</w:t>
            </w:r>
            <w:r w:rsidRPr="00E30D43">
              <w:rPr>
                <w:rFonts w:ascii="David" w:eastAsia="Times New Roman" w:hAnsi="David" w:cs="David"/>
                <w:b/>
                <w:bCs/>
                <w:sz w:val="20"/>
                <w:szCs w:val="24"/>
                <w:rtl/>
              </w:rPr>
              <w:t>:</w:t>
            </w:r>
          </w:p>
        </w:tc>
      </w:tr>
      <w:tr w:rsidR="000B00C5" w:rsidRPr="00E30D43" w14:paraId="22CEDE38" w14:textId="77777777" w:rsidTr="00FD13DF">
        <w:tc>
          <w:tcPr>
            <w:tcW w:w="11192" w:type="dxa"/>
            <w:gridSpan w:val="12"/>
            <w:shd w:val="clear" w:color="auto" w:fill="EDEDED"/>
          </w:tcPr>
          <w:p w14:paraId="22CEDE37" w14:textId="77777777" w:rsidR="000B00C5" w:rsidRPr="00E30D43" w:rsidRDefault="000B00C5" w:rsidP="004E0BEA">
            <w:pPr>
              <w:tabs>
                <w:tab w:val="left" w:pos="567"/>
              </w:tabs>
              <w:bidi/>
              <w:jc w:val="both"/>
              <w:rPr>
                <w:rFonts w:ascii="David" w:eastAsia="Times New Roman" w:hAnsi="David" w:cs="David"/>
                <w:sz w:val="20"/>
                <w:szCs w:val="24"/>
                <w:rtl/>
              </w:rPr>
            </w:pPr>
            <w:r w:rsidRPr="00E30D43">
              <w:rPr>
                <w:rFonts w:ascii="David" w:eastAsia="Times New Roman" w:hAnsi="David" w:cs="David" w:hint="eastAsia"/>
                <w:sz w:val="18"/>
                <w:szCs w:val="18"/>
                <w:rtl/>
              </w:rPr>
              <w:t>אישור</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ביטוח</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זה</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מהווה</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אסמכתא</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לכך</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שלמבוטח</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ישנה</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פוליסת</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ביטוח</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בתוקף</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בהתאם</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למידע</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המפורט</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בה</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המידע</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המפורט</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באישור</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זה</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אינו</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כולל</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את</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כל</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תנאי</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הפוליסה</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וחריגיה</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יחד</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עם</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זאת</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במקרה</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של</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סתירה</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בין</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התנאים</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שמפורטים</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באישור</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זה</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לבין</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התנאים</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הקבועים</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בפוליסת</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הביטוח</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יגבר</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האמור</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בפוליסת</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הביטוח</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למעט</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במקרה</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שבו</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תנאי</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באישור</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זה</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מיטיב</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עם</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מבקש</w:t>
            </w:r>
            <w:r w:rsidRPr="00E30D43">
              <w:rPr>
                <w:rFonts w:ascii="David" w:eastAsia="Times New Roman" w:hAnsi="David" w:cs="David"/>
                <w:sz w:val="18"/>
                <w:szCs w:val="18"/>
                <w:rtl/>
              </w:rPr>
              <w:t xml:space="preserve"> </w:t>
            </w:r>
            <w:r w:rsidRPr="00E30D43">
              <w:rPr>
                <w:rFonts w:ascii="David" w:eastAsia="Times New Roman" w:hAnsi="David" w:cs="David" w:hint="eastAsia"/>
                <w:sz w:val="18"/>
                <w:szCs w:val="18"/>
                <w:rtl/>
              </w:rPr>
              <w:t>האישור</w:t>
            </w:r>
            <w:r w:rsidRPr="00E30D43">
              <w:rPr>
                <w:rFonts w:ascii="David" w:eastAsia="Times New Roman" w:hAnsi="David" w:cs="David"/>
                <w:sz w:val="18"/>
                <w:szCs w:val="18"/>
                <w:rtl/>
              </w:rPr>
              <w:t>.</w:t>
            </w:r>
          </w:p>
        </w:tc>
      </w:tr>
      <w:tr w:rsidR="000B00C5" w:rsidRPr="00E30D43" w14:paraId="22CEDE3E" w14:textId="77777777" w:rsidTr="00FD13DF">
        <w:tc>
          <w:tcPr>
            <w:tcW w:w="2261" w:type="dxa"/>
            <w:gridSpan w:val="2"/>
            <w:shd w:val="clear" w:color="auto" w:fill="EDEDED"/>
          </w:tcPr>
          <w:p w14:paraId="22CEDE39" w14:textId="77777777" w:rsidR="000B00C5" w:rsidRPr="00E30D43" w:rsidRDefault="000B00C5" w:rsidP="004E0BEA">
            <w:pPr>
              <w:tabs>
                <w:tab w:val="left" w:pos="567"/>
              </w:tabs>
              <w:bidi/>
              <w:jc w:val="center"/>
              <w:rPr>
                <w:rFonts w:ascii="David" w:eastAsia="Times New Roman" w:hAnsi="David" w:cs="David"/>
                <w:b/>
                <w:bCs/>
                <w:sz w:val="20"/>
                <w:szCs w:val="24"/>
                <w:rtl/>
              </w:rPr>
            </w:pPr>
            <w:r w:rsidRPr="00E30D43">
              <w:rPr>
                <w:rFonts w:ascii="David" w:eastAsia="Times New Roman" w:hAnsi="David" w:cs="David" w:hint="eastAsia"/>
                <w:b/>
                <w:bCs/>
                <w:sz w:val="20"/>
                <w:szCs w:val="24"/>
                <w:rtl/>
              </w:rPr>
              <w:t>מבקש</w:t>
            </w:r>
            <w:r w:rsidRPr="00E30D43">
              <w:rPr>
                <w:rFonts w:ascii="David" w:eastAsia="Times New Roman" w:hAnsi="David" w:cs="David"/>
                <w:b/>
                <w:bCs/>
                <w:sz w:val="20"/>
                <w:szCs w:val="24"/>
                <w:rtl/>
              </w:rPr>
              <w:t xml:space="preserve"> </w:t>
            </w:r>
            <w:r w:rsidRPr="00E30D43">
              <w:rPr>
                <w:rFonts w:ascii="David" w:eastAsia="Times New Roman" w:hAnsi="David" w:cs="David" w:hint="eastAsia"/>
                <w:b/>
                <w:bCs/>
                <w:sz w:val="20"/>
                <w:szCs w:val="24"/>
                <w:rtl/>
              </w:rPr>
              <w:t>האישור</w:t>
            </w:r>
            <w:r w:rsidRPr="00E30D43">
              <w:rPr>
                <w:rFonts w:ascii="David" w:eastAsia="Times New Roman" w:hAnsi="David" w:cs="David" w:hint="cs"/>
                <w:b/>
                <w:bCs/>
                <w:sz w:val="20"/>
                <w:szCs w:val="24"/>
                <w:rtl/>
              </w:rPr>
              <w:t xml:space="preserve"> הראשי</w:t>
            </w:r>
          </w:p>
        </w:tc>
        <w:tc>
          <w:tcPr>
            <w:tcW w:w="2835" w:type="dxa"/>
            <w:gridSpan w:val="4"/>
            <w:shd w:val="clear" w:color="auto" w:fill="EDEDED"/>
          </w:tcPr>
          <w:p w14:paraId="22CEDE3A" w14:textId="77777777" w:rsidR="000B00C5" w:rsidRPr="00E30D43" w:rsidRDefault="000B00C5" w:rsidP="004E0BEA">
            <w:pPr>
              <w:tabs>
                <w:tab w:val="left" w:pos="567"/>
              </w:tabs>
              <w:bidi/>
              <w:jc w:val="center"/>
              <w:rPr>
                <w:rFonts w:ascii="David" w:eastAsia="Times New Roman" w:hAnsi="David" w:cs="David"/>
                <w:b/>
                <w:bCs/>
                <w:sz w:val="20"/>
                <w:szCs w:val="24"/>
                <w:rtl/>
              </w:rPr>
            </w:pPr>
            <w:r w:rsidRPr="00E30D43">
              <w:rPr>
                <w:rFonts w:ascii="David" w:eastAsia="Times New Roman" w:hAnsi="David" w:cs="David" w:hint="cs"/>
                <w:b/>
                <w:bCs/>
                <w:sz w:val="20"/>
                <w:szCs w:val="24"/>
                <w:rtl/>
              </w:rPr>
              <w:t>גורמים נוספים הקשורים למבקש האישור וייחשבו כמבקש האישור</w:t>
            </w:r>
          </w:p>
        </w:tc>
        <w:tc>
          <w:tcPr>
            <w:tcW w:w="1842" w:type="dxa"/>
            <w:gridSpan w:val="2"/>
            <w:shd w:val="clear" w:color="auto" w:fill="EDEDED"/>
          </w:tcPr>
          <w:p w14:paraId="22CEDE3B" w14:textId="77777777" w:rsidR="000B00C5" w:rsidRPr="00E30D43" w:rsidRDefault="000B00C5" w:rsidP="004E0BEA">
            <w:pPr>
              <w:tabs>
                <w:tab w:val="left" w:pos="567"/>
              </w:tabs>
              <w:bidi/>
              <w:jc w:val="center"/>
              <w:rPr>
                <w:rFonts w:ascii="David" w:eastAsia="Times New Roman" w:hAnsi="David" w:cs="David"/>
                <w:b/>
                <w:bCs/>
                <w:sz w:val="20"/>
                <w:szCs w:val="24"/>
                <w:rtl/>
              </w:rPr>
            </w:pPr>
            <w:r w:rsidRPr="00E30D43">
              <w:rPr>
                <w:rFonts w:ascii="David" w:eastAsia="Times New Roman" w:hAnsi="David" w:cs="David" w:hint="cs"/>
                <w:b/>
                <w:bCs/>
                <w:sz w:val="20"/>
                <w:szCs w:val="24"/>
                <w:rtl/>
              </w:rPr>
              <w:t>המבוטח</w:t>
            </w:r>
          </w:p>
        </w:tc>
        <w:tc>
          <w:tcPr>
            <w:tcW w:w="1985" w:type="dxa"/>
            <w:gridSpan w:val="2"/>
            <w:shd w:val="clear" w:color="auto" w:fill="EDEDED"/>
          </w:tcPr>
          <w:p w14:paraId="22CEDE3C" w14:textId="77777777" w:rsidR="000B00C5" w:rsidRPr="00E30D43" w:rsidRDefault="000B00C5" w:rsidP="004E0BEA">
            <w:pPr>
              <w:tabs>
                <w:tab w:val="left" w:pos="567"/>
              </w:tabs>
              <w:bidi/>
              <w:jc w:val="center"/>
              <w:rPr>
                <w:rFonts w:ascii="David" w:eastAsia="Times New Roman" w:hAnsi="David" w:cs="David"/>
                <w:b/>
                <w:bCs/>
                <w:sz w:val="20"/>
                <w:szCs w:val="24"/>
                <w:rtl/>
              </w:rPr>
            </w:pPr>
            <w:r w:rsidRPr="00E30D43">
              <w:rPr>
                <w:rFonts w:ascii="David" w:eastAsia="Times New Roman" w:hAnsi="David" w:cs="David" w:hint="cs"/>
                <w:b/>
                <w:bCs/>
                <w:sz w:val="20"/>
                <w:szCs w:val="24"/>
                <w:rtl/>
              </w:rPr>
              <w:t>אופי העסקה והעיסוק המבוטח</w:t>
            </w:r>
          </w:p>
        </w:tc>
        <w:tc>
          <w:tcPr>
            <w:tcW w:w="2269" w:type="dxa"/>
            <w:gridSpan w:val="2"/>
            <w:shd w:val="clear" w:color="auto" w:fill="EDEDED"/>
          </w:tcPr>
          <w:p w14:paraId="22CEDE3D" w14:textId="77777777" w:rsidR="000B00C5" w:rsidRPr="00E30D43" w:rsidRDefault="000B00C5" w:rsidP="004E0BEA">
            <w:pPr>
              <w:tabs>
                <w:tab w:val="left" w:pos="567"/>
              </w:tabs>
              <w:bidi/>
              <w:jc w:val="center"/>
              <w:rPr>
                <w:rFonts w:ascii="David" w:eastAsia="Times New Roman" w:hAnsi="David" w:cs="David"/>
                <w:b/>
                <w:bCs/>
                <w:sz w:val="20"/>
                <w:szCs w:val="24"/>
                <w:rtl/>
              </w:rPr>
            </w:pPr>
            <w:r w:rsidRPr="00E30D43">
              <w:rPr>
                <w:rFonts w:ascii="David" w:eastAsia="Times New Roman" w:hAnsi="David" w:cs="David" w:hint="eastAsia"/>
                <w:b/>
                <w:bCs/>
                <w:sz w:val="20"/>
                <w:szCs w:val="24"/>
                <w:rtl/>
              </w:rPr>
              <w:t>מעמד</w:t>
            </w:r>
            <w:r w:rsidRPr="00E30D43">
              <w:rPr>
                <w:rFonts w:ascii="David" w:eastAsia="Times New Roman" w:hAnsi="David" w:cs="David"/>
                <w:b/>
                <w:bCs/>
                <w:sz w:val="20"/>
                <w:szCs w:val="24"/>
                <w:rtl/>
              </w:rPr>
              <w:t xml:space="preserve"> </w:t>
            </w:r>
            <w:r w:rsidRPr="00E30D43">
              <w:rPr>
                <w:rFonts w:ascii="David" w:eastAsia="Times New Roman" w:hAnsi="David" w:cs="David" w:hint="eastAsia"/>
                <w:b/>
                <w:bCs/>
                <w:sz w:val="20"/>
                <w:szCs w:val="24"/>
                <w:rtl/>
              </w:rPr>
              <w:t>מבקש</w:t>
            </w:r>
            <w:r w:rsidRPr="00E30D43">
              <w:rPr>
                <w:rFonts w:ascii="David" w:eastAsia="Times New Roman" w:hAnsi="David" w:cs="David"/>
                <w:b/>
                <w:bCs/>
                <w:sz w:val="20"/>
                <w:szCs w:val="24"/>
                <w:rtl/>
              </w:rPr>
              <w:t xml:space="preserve"> </w:t>
            </w:r>
            <w:r w:rsidRPr="00E30D43">
              <w:rPr>
                <w:rFonts w:ascii="David" w:eastAsia="Times New Roman" w:hAnsi="David" w:cs="David" w:hint="eastAsia"/>
                <w:b/>
                <w:bCs/>
                <w:sz w:val="20"/>
                <w:szCs w:val="24"/>
                <w:rtl/>
              </w:rPr>
              <w:t>האישור</w:t>
            </w:r>
          </w:p>
        </w:tc>
      </w:tr>
      <w:tr w:rsidR="000B00C5" w:rsidRPr="00E30D43" w14:paraId="22CEDE4A" w14:textId="77777777" w:rsidTr="00FD13DF">
        <w:tc>
          <w:tcPr>
            <w:tcW w:w="2261" w:type="dxa"/>
            <w:gridSpan w:val="2"/>
          </w:tcPr>
          <w:p w14:paraId="22CEDE3F" w14:textId="77777777" w:rsidR="000B00C5" w:rsidRPr="00E30D43" w:rsidRDefault="000B00C5" w:rsidP="004E0BEA">
            <w:pPr>
              <w:tabs>
                <w:tab w:val="left" w:pos="567"/>
              </w:tabs>
              <w:bidi/>
              <w:ind w:left="50" w:right="78"/>
              <w:jc w:val="both"/>
              <w:rPr>
                <w:rFonts w:ascii="David" w:eastAsia="Times New Roman" w:hAnsi="David" w:cs="David"/>
                <w:sz w:val="20"/>
                <w:szCs w:val="24"/>
                <w:rtl/>
              </w:rPr>
            </w:pPr>
            <w:r w:rsidRPr="00E30D43">
              <w:rPr>
                <w:rFonts w:ascii="David" w:eastAsia="Times New Roman" w:hAnsi="David" w:cs="David" w:hint="eastAsia"/>
                <w:sz w:val="20"/>
                <w:szCs w:val="24"/>
                <w:rtl/>
              </w:rPr>
              <w:t>שם</w:t>
            </w:r>
            <w:r w:rsidRPr="00E30D43">
              <w:rPr>
                <w:rFonts w:ascii="David" w:eastAsia="Times New Roman" w:hAnsi="David" w:cs="David"/>
                <w:sz w:val="20"/>
                <w:szCs w:val="24"/>
                <w:rtl/>
              </w:rPr>
              <w:t>:</w:t>
            </w:r>
            <w:r w:rsidRPr="00E30D43">
              <w:rPr>
                <w:rFonts w:ascii="David" w:eastAsia="Times New Roman" w:hAnsi="David" w:cs="David" w:hint="cs"/>
                <w:sz w:val="20"/>
                <w:szCs w:val="24"/>
                <w:rtl/>
              </w:rPr>
              <w:t xml:space="preserve"> </w:t>
            </w:r>
          </w:p>
          <w:p w14:paraId="22CEDE40" w14:textId="77777777" w:rsidR="000B00C5" w:rsidRPr="00E30D43" w:rsidRDefault="000B00C5" w:rsidP="004E0BEA">
            <w:pPr>
              <w:tabs>
                <w:tab w:val="left" w:pos="567"/>
                <w:tab w:val="left" w:pos="1729"/>
              </w:tabs>
              <w:bidi/>
              <w:ind w:left="50" w:right="78"/>
              <w:jc w:val="both"/>
              <w:rPr>
                <w:rFonts w:ascii="David" w:eastAsia="Times New Roman" w:hAnsi="David" w:cs="David"/>
                <w:sz w:val="20"/>
                <w:szCs w:val="24"/>
              </w:rPr>
            </w:pPr>
          </w:p>
        </w:tc>
        <w:tc>
          <w:tcPr>
            <w:tcW w:w="2835" w:type="dxa"/>
            <w:gridSpan w:val="4"/>
          </w:tcPr>
          <w:p w14:paraId="22CEDE41" w14:textId="77777777" w:rsidR="000B00C5" w:rsidRPr="00E30D43" w:rsidRDefault="000B00C5" w:rsidP="004E0BEA">
            <w:pPr>
              <w:tabs>
                <w:tab w:val="left" w:pos="567"/>
              </w:tabs>
              <w:bidi/>
              <w:ind w:left="50" w:right="78"/>
              <w:jc w:val="both"/>
              <w:rPr>
                <w:rFonts w:ascii="David" w:eastAsia="Times New Roman" w:hAnsi="David" w:cs="David"/>
                <w:sz w:val="20"/>
                <w:szCs w:val="24"/>
                <w:rtl/>
              </w:rPr>
            </w:pPr>
            <w:r w:rsidRPr="00E30D43">
              <w:rPr>
                <w:rFonts w:ascii="David" w:eastAsia="Times New Roman" w:hAnsi="David" w:cs="David" w:hint="eastAsia"/>
                <w:sz w:val="20"/>
                <w:szCs w:val="24"/>
                <w:rtl/>
              </w:rPr>
              <w:t>שם</w:t>
            </w:r>
            <w:r w:rsidRPr="00E30D43">
              <w:rPr>
                <w:rFonts w:ascii="David" w:eastAsia="Times New Roman" w:hAnsi="David" w:cs="David"/>
                <w:sz w:val="20"/>
                <w:szCs w:val="24"/>
                <w:rtl/>
              </w:rPr>
              <w:t>:</w:t>
            </w:r>
            <w:r w:rsidRPr="00E30D43">
              <w:rPr>
                <w:rFonts w:ascii="David" w:eastAsia="Times New Roman" w:hAnsi="David" w:cs="David" w:hint="cs"/>
                <w:sz w:val="20"/>
                <w:szCs w:val="24"/>
                <w:rtl/>
              </w:rPr>
              <w:t xml:space="preserve"> </w:t>
            </w:r>
          </w:p>
          <w:p w14:paraId="22CEDE42" w14:textId="77777777" w:rsidR="000B00C5" w:rsidRPr="00E30D43" w:rsidRDefault="000B00C5" w:rsidP="004E0BEA">
            <w:pPr>
              <w:tabs>
                <w:tab w:val="left" w:pos="567"/>
              </w:tabs>
              <w:bidi/>
              <w:ind w:left="50" w:right="78"/>
              <w:jc w:val="both"/>
              <w:rPr>
                <w:rFonts w:ascii="David" w:eastAsia="Times New Roman" w:hAnsi="David" w:cs="David"/>
                <w:sz w:val="20"/>
                <w:szCs w:val="24"/>
                <w:rtl/>
              </w:rPr>
            </w:pPr>
          </w:p>
        </w:tc>
        <w:tc>
          <w:tcPr>
            <w:tcW w:w="1842" w:type="dxa"/>
            <w:gridSpan w:val="2"/>
          </w:tcPr>
          <w:p w14:paraId="22CEDE43" w14:textId="77777777" w:rsidR="000B00C5" w:rsidRPr="00E30D43" w:rsidRDefault="000B00C5" w:rsidP="004E0BEA">
            <w:pPr>
              <w:tabs>
                <w:tab w:val="left" w:pos="567"/>
              </w:tabs>
              <w:bidi/>
              <w:ind w:left="50" w:right="78"/>
              <w:jc w:val="both"/>
              <w:rPr>
                <w:rFonts w:ascii="David" w:eastAsia="Times New Roman" w:hAnsi="David" w:cs="David"/>
                <w:sz w:val="20"/>
                <w:szCs w:val="24"/>
                <w:rtl/>
              </w:rPr>
            </w:pPr>
            <w:r w:rsidRPr="00E30D43">
              <w:rPr>
                <w:rFonts w:ascii="David" w:eastAsia="Times New Roman" w:hAnsi="David" w:cs="David" w:hint="eastAsia"/>
                <w:sz w:val="20"/>
                <w:szCs w:val="24"/>
                <w:rtl/>
              </w:rPr>
              <w:t>שם</w:t>
            </w:r>
            <w:r w:rsidRPr="00E30D43">
              <w:rPr>
                <w:rFonts w:ascii="David" w:eastAsia="Times New Roman" w:hAnsi="David" w:cs="David"/>
                <w:sz w:val="20"/>
                <w:szCs w:val="24"/>
                <w:rtl/>
              </w:rPr>
              <w:t>:</w:t>
            </w:r>
            <w:r w:rsidRPr="00E30D43">
              <w:rPr>
                <w:rFonts w:ascii="David" w:eastAsia="Times New Roman" w:hAnsi="David" w:cs="David" w:hint="cs"/>
                <w:sz w:val="20"/>
                <w:szCs w:val="24"/>
                <w:rtl/>
              </w:rPr>
              <w:t xml:space="preserve"> </w:t>
            </w:r>
            <w:r>
              <w:rPr>
                <w:rFonts w:ascii="Times New Roman" w:eastAsia="Times New Roman" w:hAnsi="Times New Roman" w:cs="David" w:hint="cs"/>
                <w:sz w:val="24"/>
                <w:szCs w:val="24"/>
                <w:rtl/>
              </w:rPr>
              <w:t>_________</w:t>
            </w:r>
            <w:r w:rsidRPr="00E30D43">
              <w:rPr>
                <w:rFonts w:ascii="Times New Roman" w:eastAsia="Times New Roman" w:hAnsi="Times New Roman" w:cs="David" w:hint="cs"/>
                <w:sz w:val="24"/>
                <w:szCs w:val="24"/>
                <w:rtl/>
              </w:rPr>
              <w:t xml:space="preserve"> בע"מ</w:t>
            </w:r>
          </w:p>
          <w:p w14:paraId="22CEDE44" w14:textId="77777777" w:rsidR="000B00C5" w:rsidRPr="00E30D43" w:rsidRDefault="000B00C5" w:rsidP="004E0BEA">
            <w:pPr>
              <w:tabs>
                <w:tab w:val="left" w:pos="567"/>
              </w:tabs>
              <w:bidi/>
              <w:ind w:left="50" w:right="78"/>
              <w:jc w:val="both"/>
              <w:rPr>
                <w:rFonts w:ascii="David" w:eastAsia="Times New Roman" w:hAnsi="David" w:cs="David"/>
                <w:sz w:val="20"/>
                <w:szCs w:val="24"/>
                <w:rtl/>
              </w:rPr>
            </w:pPr>
          </w:p>
        </w:tc>
        <w:tc>
          <w:tcPr>
            <w:tcW w:w="1985" w:type="dxa"/>
            <w:gridSpan w:val="2"/>
            <w:vMerge w:val="restart"/>
          </w:tcPr>
          <w:p w14:paraId="22CEDE45" w14:textId="77777777" w:rsidR="000B00C5" w:rsidRPr="00E30D43" w:rsidRDefault="00000000" w:rsidP="004E0BEA">
            <w:pPr>
              <w:tabs>
                <w:tab w:val="left" w:pos="567"/>
              </w:tabs>
              <w:bidi/>
              <w:ind w:left="50" w:right="78"/>
              <w:jc w:val="both"/>
              <w:rPr>
                <w:rFonts w:ascii="Times New Roman" w:eastAsia="Times New Roman" w:hAnsi="Times New Roman" w:cs="David"/>
                <w:b/>
                <w:sz w:val="20"/>
                <w:szCs w:val="24"/>
                <w:rtl/>
              </w:rPr>
            </w:pPr>
            <w:sdt>
              <w:sdtPr>
                <w:rPr>
                  <w:rFonts w:ascii="Times New Roman" w:eastAsia="Times New Roman" w:hAnsi="Times New Roman" w:cs="David" w:hint="cs"/>
                  <w:sz w:val="20"/>
                  <w:szCs w:val="24"/>
                  <w:rtl/>
                </w:rPr>
                <w:id w:val="-1972974139"/>
                <w14:checkbox>
                  <w14:checked w14:val="1"/>
                  <w14:checkedState w14:val="00FD" w14:font="Wingdings"/>
                  <w14:uncheckedState w14:val="00A8" w14:font="Wingdings"/>
                </w14:checkbox>
              </w:sdtPr>
              <w:sdtContent>
                <w:r w:rsidR="000B00C5" w:rsidRPr="00E30D43">
                  <w:rPr>
                    <w:rFonts w:ascii="Times New Roman" w:eastAsia="Times New Roman" w:hAnsi="Times New Roman" w:cs="David" w:hint="cs"/>
                    <w:sz w:val="20"/>
                    <w:szCs w:val="24"/>
                  </w:rPr>
                  <w:sym w:font="Wingdings" w:char="F0FD"/>
                </w:r>
              </w:sdtContent>
            </w:sdt>
            <w:r w:rsidR="000B00C5" w:rsidRPr="00E30D43">
              <w:rPr>
                <w:rFonts w:ascii="Times New Roman" w:eastAsia="Times New Roman" w:hAnsi="Times New Roman" w:cs="David" w:hint="cs"/>
                <w:b/>
                <w:sz w:val="20"/>
                <w:szCs w:val="24"/>
                <w:rtl/>
              </w:rPr>
              <w:t xml:space="preserve"> מתן זכות שימוש בגג לצורך תפעול ותחזוקת מתקנים לייצור חשמל</w:t>
            </w:r>
          </w:p>
          <w:p w14:paraId="22CEDE46" w14:textId="77777777" w:rsidR="000B00C5" w:rsidRPr="00E30D43" w:rsidRDefault="000B00C5" w:rsidP="004E0BEA">
            <w:pPr>
              <w:tabs>
                <w:tab w:val="left" w:pos="567"/>
              </w:tabs>
              <w:bidi/>
              <w:ind w:left="50" w:right="78"/>
              <w:jc w:val="both"/>
              <w:rPr>
                <w:rFonts w:ascii="Times New Roman" w:eastAsia="Times New Roman" w:hAnsi="Times New Roman" w:cs="David"/>
                <w:b/>
                <w:sz w:val="20"/>
                <w:szCs w:val="24"/>
                <w:rtl/>
              </w:rPr>
            </w:pPr>
          </w:p>
          <w:p w14:paraId="22CEDE47" w14:textId="77777777" w:rsidR="000B00C5" w:rsidRPr="00E30D43" w:rsidRDefault="000B00C5" w:rsidP="004E0BEA">
            <w:pPr>
              <w:tabs>
                <w:tab w:val="left" w:pos="567"/>
              </w:tabs>
              <w:bidi/>
              <w:ind w:left="50" w:right="78"/>
              <w:jc w:val="both"/>
              <w:rPr>
                <w:rFonts w:ascii="Times New Roman" w:eastAsia="Times New Roman" w:hAnsi="Times New Roman" w:cs="David"/>
                <w:sz w:val="20"/>
                <w:szCs w:val="24"/>
                <w:rtl/>
              </w:rPr>
            </w:pPr>
            <w:r w:rsidRPr="00E30D43">
              <w:rPr>
                <w:rFonts w:ascii="Times New Roman" w:eastAsia="Times New Roman" w:hAnsi="Times New Roman" w:cs="David" w:hint="cs"/>
                <w:b/>
                <w:sz w:val="20"/>
                <w:szCs w:val="24"/>
                <w:rtl/>
              </w:rPr>
              <w:t>העיסוק המבוטח: _____________</w:t>
            </w:r>
          </w:p>
        </w:tc>
        <w:bookmarkStart w:id="17" w:name="_Hlk29568675"/>
        <w:tc>
          <w:tcPr>
            <w:tcW w:w="2269" w:type="dxa"/>
            <w:gridSpan w:val="2"/>
            <w:vMerge w:val="restart"/>
          </w:tcPr>
          <w:p w14:paraId="22CEDE48" w14:textId="77777777" w:rsidR="000B00C5" w:rsidRPr="00E30D43" w:rsidRDefault="00000000" w:rsidP="004E0BEA">
            <w:pPr>
              <w:tabs>
                <w:tab w:val="left" w:pos="567"/>
              </w:tabs>
              <w:bidi/>
              <w:ind w:left="50" w:right="78"/>
              <w:jc w:val="both"/>
              <w:rPr>
                <w:rFonts w:ascii="Times New Roman" w:eastAsia="Times New Roman" w:hAnsi="Times New Roman" w:cs="David"/>
                <w:b/>
                <w:sz w:val="20"/>
                <w:szCs w:val="24"/>
                <w:rtl/>
              </w:rPr>
            </w:pPr>
            <w:sdt>
              <w:sdtPr>
                <w:rPr>
                  <w:rFonts w:ascii="Times New Roman" w:eastAsia="Times New Roman" w:hAnsi="Times New Roman" w:cs="David" w:hint="cs"/>
                  <w:sz w:val="20"/>
                  <w:szCs w:val="24"/>
                  <w:rtl/>
                </w:rPr>
                <w:id w:val="524982790"/>
                <w14:checkbox>
                  <w14:checked w14:val="1"/>
                  <w14:checkedState w14:val="00FD" w14:font="Wingdings"/>
                  <w14:uncheckedState w14:val="00A8" w14:font="Wingdings"/>
                </w14:checkbox>
              </w:sdtPr>
              <w:sdtContent>
                <w:r w:rsidR="000B00C5" w:rsidRPr="00E30D43">
                  <w:rPr>
                    <w:rFonts w:ascii="Times New Roman" w:eastAsia="Times New Roman" w:hAnsi="Times New Roman" w:cs="David" w:hint="cs"/>
                    <w:sz w:val="20"/>
                    <w:szCs w:val="24"/>
                  </w:rPr>
                  <w:sym w:font="Wingdings" w:char="F0FD"/>
                </w:r>
              </w:sdtContent>
            </w:sdt>
            <w:bookmarkEnd w:id="17"/>
            <w:r w:rsidR="000B00C5" w:rsidRPr="00E30D43">
              <w:rPr>
                <w:rFonts w:ascii="Times New Roman" w:eastAsia="Times New Roman" w:hAnsi="Times New Roman" w:cs="David"/>
                <w:b/>
                <w:sz w:val="20"/>
                <w:szCs w:val="24"/>
              </w:rPr>
              <w:t xml:space="preserve"> </w:t>
            </w:r>
            <w:r w:rsidR="000B00C5" w:rsidRPr="00E30D43">
              <w:rPr>
                <w:rFonts w:ascii="Times New Roman" w:eastAsia="Times New Roman" w:hAnsi="Times New Roman" w:cs="David" w:hint="cs"/>
                <w:b/>
                <w:sz w:val="20"/>
                <w:szCs w:val="24"/>
                <w:rtl/>
              </w:rPr>
              <w:t xml:space="preserve">  נותן הרשאה</w:t>
            </w:r>
          </w:p>
          <w:p w14:paraId="22CEDE49" w14:textId="77777777" w:rsidR="000B00C5" w:rsidRPr="00E30D43" w:rsidRDefault="000B00C5" w:rsidP="004E0BEA">
            <w:pPr>
              <w:tabs>
                <w:tab w:val="left" w:pos="567"/>
              </w:tabs>
              <w:bidi/>
              <w:ind w:left="50" w:right="78"/>
              <w:jc w:val="both"/>
              <w:rPr>
                <w:rFonts w:ascii="Times New Roman" w:eastAsia="Times New Roman" w:hAnsi="Times New Roman" w:cs="David"/>
                <w:b/>
                <w:sz w:val="20"/>
                <w:szCs w:val="24"/>
                <w:rtl/>
              </w:rPr>
            </w:pPr>
          </w:p>
        </w:tc>
      </w:tr>
      <w:tr w:rsidR="000B00C5" w:rsidRPr="00E30D43" w14:paraId="22CEDE50" w14:textId="77777777" w:rsidTr="00FD13DF">
        <w:tc>
          <w:tcPr>
            <w:tcW w:w="2261" w:type="dxa"/>
            <w:gridSpan w:val="2"/>
          </w:tcPr>
          <w:p w14:paraId="22CEDE4B" w14:textId="77777777" w:rsidR="000B00C5" w:rsidRPr="00E30D43" w:rsidRDefault="000B00C5" w:rsidP="004E0BEA">
            <w:pPr>
              <w:tabs>
                <w:tab w:val="left" w:pos="567"/>
              </w:tabs>
              <w:bidi/>
              <w:ind w:left="50" w:right="78"/>
              <w:jc w:val="both"/>
              <w:rPr>
                <w:rFonts w:ascii="David" w:eastAsia="Times New Roman" w:hAnsi="David" w:cs="David"/>
                <w:sz w:val="20"/>
                <w:szCs w:val="24"/>
                <w:rtl/>
              </w:rPr>
            </w:pPr>
            <w:r w:rsidRPr="00E30D43">
              <w:rPr>
                <w:rFonts w:ascii="David" w:eastAsia="Times New Roman" w:hAnsi="David" w:cs="David" w:hint="eastAsia"/>
                <w:sz w:val="20"/>
                <w:szCs w:val="24"/>
                <w:rtl/>
              </w:rPr>
              <w:t>ת</w:t>
            </w:r>
            <w:r w:rsidRPr="00E30D43">
              <w:rPr>
                <w:rFonts w:ascii="David" w:eastAsia="Times New Roman" w:hAnsi="David" w:cs="David"/>
                <w:sz w:val="20"/>
                <w:szCs w:val="24"/>
                <w:rtl/>
              </w:rPr>
              <w:t>.</w:t>
            </w:r>
            <w:r w:rsidRPr="00E30D43">
              <w:rPr>
                <w:rFonts w:ascii="David" w:eastAsia="Times New Roman" w:hAnsi="David" w:cs="David" w:hint="eastAsia"/>
                <w:sz w:val="20"/>
                <w:szCs w:val="24"/>
                <w:rtl/>
              </w:rPr>
              <w:t>ז</w:t>
            </w:r>
            <w:r w:rsidRPr="00E30D43">
              <w:rPr>
                <w:rFonts w:ascii="David" w:eastAsia="Times New Roman" w:hAnsi="David" w:cs="David"/>
                <w:sz w:val="20"/>
                <w:szCs w:val="24"/>
                <w:rtl/>
              </w:rPr>
              <w:t>./</w:t>
            </w:r>
            <w:r w:rsidRPr="00E30D43">
              <w:rPr>
                <w:rFonts w:ascii="David" w:eastAsia="Times New Roman" w:hAnsi="David" w:cs="David" w:hint="eastAsia"/>
                <w:sz w:val="20"/>
                <w:szCs w:val="24"/>
                <w:rtl/>
              </w:rPr>
              <w:t>ח</w:t>
            </w:r>
            <w:r w:rsidRPr="00E30D43">
              <w:rPr>
                <w:rFonts w:ascii="David" w:eastAsia="Times New Roman" w:hAnsi="David" w:cs="David"/>
                <w:sz w:val="20"/>
                <w:szCs w:val="24"/>
                <w:rtl/>
              </w:rPr>
              <w:t>.</w:t>
            </w:r>
            <w:r w:rsidRPr="00E30D43">
              <w:rPr>
                <w:rFonts w:ascii="David" w:eastAsia="Times New Roman" w:hAnsi="David" w:cs="David" w:hint="eastAsia"/>
                <w:sz w:val="20"/>
                <w:szCs w:val="24"/>
                <w:rtl/>
              </w:rPr>
              <w:t>פ</w:t>
            </w:r>
            <w:r w:rsidRPr="00E30D43">
              <w:rPr>
                <w:rFonts w:ascii="David" w:eastAsia="Times New Roman" w:hAnsi="David" w:cs="David"/>
                <w:sz w:val="20"/>
                <w:szCs w:val="24"/>
                <w:rtl/>
              </w:rPr>
              <w:t>.</w:t>
            </w:r>
          </w:p>
        </w:tc>
        <w:tc>
          <w:tcPr>
            <w:tcW w:w="2835" w:type="dxa"/>
            <w:gridSpan w:val="4"/>
          </w:tcPr>
          <w:p w14:paraId="22CEDE4C" w14:textId="77777777" w:rsidR="000B00C5" w:rsidRPr="00E30D43" w:rsidRDefault="000B00C5" w:rsidP="004E0BEA">
            <w:pPr>
              <w:tabs>
                <w:tab w:val="left" w:pos="567"/>
              </w:tabs>
              <w:bidi/>
              <w:jc w:val="both"/>
              <w:rPr>
                <w:rFonts w:ascii="David" w:eastAsia="Times New Roman" w:hAnsi="David" w:cs="David"/>
                <w:sz w:val="20"/>
                <w:szCs w:val="24"/>
                <w:rtl/>
              </w:rPr>
            </w:pPr>
            <w:r w:rsidRPr="00E30D43">
              <w:rPr>
                <w:rFonts w:ascii="David" w:eastAsia="Times New Roman" w:hAnsi="David" w:cs="David" w:hint="eastAsia"/>
                <w:sz w:val="20"/>
                <w:szCs w:val="24"/>
                <w:rtl/>
              </w:rPr>
              <w:t>ת</w:t>
            </w:r>
            <w:r w:rsidRPr="00E30D43">
              <w:rPr>
                <w:rFonts w:ascii="David" w:eastAsia="Times New Roman" w:hAnsi="David" w:cs="David"/>
                <w:sz w:val="20"/>
                <w:szCs w:val="24"/>
                <w:rtl/>
              </w:rPr>
              <w:t>.</w:t>
            </w:r>
            <w:r w:rsidRPr="00E30D43">
              <w:rPr>
                <w:rFonts w:ascii="David" w:eastAsia="Times New Roman" w:hAnsi="David" w:cs="David" w:hint="eastAsia"/>
                <w:sz w:val="20"/>
                <w:szCs w:val="24"/>
                <w:rtl/>
              </w:rPr>
              <w:t>ז</w:t>
            </w:r>
            <w:r w:rsidRPr="00E30D43">
              <w:rPr>
                <w:rFonts w:ascii="David" w:eastAsia="Times New Roman" w:hAnsi="David" w:cs="David"/>
                <w:sz w:val="20"/>
                <w:szCs w:val="24"/>
                <w:rtl/>
              </w:rPr>
              <w:t>./</w:t>
            </w:r>
            <w:r w:rsidRPr="00E30D43">
              <w:rPr>
                <w:rFonts w:ascii="David" w:eastAsia="Times New Roman" w:hAnsi="David" w:cs="David" w:hint="eastAsia"/>
                <w:sz w:val="20"/>
                <w:szCs w:val="24"/>
                <w:rtl/>
              </w:rPr>
              <w:t>ח</w:t>
            </w:r>
            <w:r w:rsidRPr="00E30D43">
              <w:rPr>
                <w:rFonts w:ascii="David" w:eastAsia="Times New Roman" w:hAnsi="David" w:cs="David"/>
                <w:sz w:val="20"/>
                <w:szCs w:val="24"/>
                <w:rtl/>
              </w:rPr>
              <w:t>.</w:t>
            </w:r>
            <w:r w:rsidRPr="00E30D43">
              <w:rPr>
                <w:rFonts w:ascii="David" w:eastAsia="Times New Roman" w:hAnsi="David" w:cs="David" w:hint="eastAsia"/>
                <w:sz w:val="20"/>
                <w:szCs w:val="24"/>
                <w:rtl/>
              </w:rPr>
              <w:t>פ</w:t>
            </w:r>
            <w:r w:rsidRPr="00E30D43">
              <w:rPr>
                <w:rFonts w:ascii="David" w:eastAsia="Times New Roman" w:hAnsi="David" w:cs="David"/>
                <w:sz w:val="20"/>
                <w:szCs w:val="24"/>
                <w:rtl/>
              </w:rPr>
              <w:t>.</w:t>
            </w:r>
          </w:p>
        </w:tc>
        <w:tc>
          <w:tcPr>
            <w:tcW w:w="1842" w:type="dxa"/>
            <w:gridSpan w:val="2"/>
          </w:tcPr>
          <w:p w14:paraId="22CEDE4D" w14:textId="77777777" w:rsidR="000B00C5" w:rsidRPr="00E30D43" w:rsidRDefault="000B00C5" w:rsidP="004E0BEA">
            <w:pPr>
              <w:tabs>
                <w:tab w:val="left" w:pos="567"/>
              </w:tabs>
              <w:bidi/>
              <w:jc w:val="both"/>
              <w:rPr>
                <w:rFonts w:ascii="David" w:eastAsia="Times New Roman" w:hAnsi="David" w:cs="David"/>
                <w:sz w:val="20"/>
                <w:szCs w:val="24"/>
                <w:rtl/>
              </w:rPr>
            </w:pPr>
            <w:r w:rsidRPr="00E30D43">
              <w:rPr>
                <w:rFonts w:ascii="David" w:eastAsia="Times New Roman" w:hAnsi="David" w:cs="David" w:hint="eastAsia"/>
                <w:sz w:val="20"/>
                <w:szCs w:val="24"/>
                <w:rtl/>
              </w:rPr>
              <w:t>ת</w:t>
            </w:r>
            <w:r w:rsidRPr="00E30D43">
              <w:rPr>
                <w:rFonts w:ascii="David" w:eastAsia="Times New Roman" w:hAnsi="David" w:cs="David"/>
                <w:sz w:val="20"/>
                <w:szCs w:val="24"/>
                <w:rtl/>
              </w:rPr>
              <w:t>.</w:t>
            </w:r>
            <w:r w:rsidRPr="00E30D43">
              <w:rPr>
                <w:rFonts w:ascii="David" w:eastAsia="Times New Roman" w:hAnsi="David" w:cs="David" w:hint="eastAsia"/>
                <w:sz w:val="20"/>
                <w:szCs w:val="24"/>
                <w:rtl/>
              </w:rPr>
              <w:t>ז</w:t>
            </w:r>
            <w:r w:rsidRPr="00E30D43">
              <w:rPr>
                <w:rFonts w:ascii="David" w:eastAsia="Times New Roman" w:hAnsi="David" w:cs="David"/>
                <w:sz w:val="20"/>
                <w:szCs w:val="24"/>
                <w:rtl/>
              </w:rPr>
              <w:t>./</w:t>
            </w:r>
            <w:r w:rsidRPr="00E30D43">
              <w:rPr>
                <w:rFonts w:ascii="David" w:eastAsia="Times New Roman" w:hAnsi="David" w:cs="David" w:hint="eastAsia"/>
                <w:sz w:val="20"/>
                <w:szCs w:val="24"/>
                <w:rtl/>
              </w:rPr>
              <w:t>ח</w:t>
            </w:r>
            <w:r w:rsidRPr="00E30D43">
              <w:rPr>
                <w:rFonts w:ascii="David" w:eastAsia="Times New Roman" w:hAnsi="David" w:cs="David"/>
                <w:sz w:val="20"/>
                <w:szCs w:val="24"/>
                <w:rtl/>
              </w:rPr>
              <w:t>.</w:t>
            </w:r>
            <w:r w:rsidRPr="00E30D43">
              <w:rPr>
                <w:rFonts w:ascii="David" w:eastAsia="Times New Roman" w:hAnsi="David" w:cs="David" w:hint="eastAsia"/>
                <w:sz w:val="20"/>
                <w:szCs w:val="24"/>
                <w:rtl/>
              </w:rPr>
              <w:t>פ</w:t>
            </w:r>
            <w:r w:rsidRPr="00E30D43">
              <w:rPr>
                <w:rFonts w:ascii="David" w:eastAsia="Times New Roman" w:hAnsi="David" w:cs="David"/>
                <w:sz w:val="20"/>
                <w:szCs w:val="24"/>
                <w:rtl/>
              </w:rPr>
              <w:t>.</w:t>
            </w:r>
            <w:r w:rsidRPr="00E30D43">
              <w:rPr>
                <w:rFonts w:ascii="Times New Roman" w:eastAsia="Times New Roman" w:hAnsi="Times New Roman" w:cs="David" w:hint="cs"/>
                <w:sz w:val="20"/>
                <w:szCs w:val="24"/>
                <w:rtl/>
              </w:rPr>
              <w:t xml:space="preserve"> </w:t>
            </w:r>
            <w:r>
              <w:rPr>
                <w:rFonts w:ascii="Times New Roman" w:eastAsia="Times New Roman" w:hAnsi="Times New Roman" w:cs="David" w:hint="cs"/>
                <w:sz w:val="24"/>
                <w:szCs w:val="24"/>
                <w:rtl/>
              </w:rPr>
              <w:t>_______</w:t>
            </w:r>
          </w:p>
        </w:tc>
        <w:tc>
          <w:tcPr>
            <w:tcW w:w="1985" w:type="dxa"/>
            <w:gridSpan w:val="2"/>
            <w:vMerge/>
          </w:tcPr>
          <w:p w14:paraId="22CEDE4E" w14:textId="77777777" w:rsidR="000B00C5" w:rsidRPr="00E30D43" w:rsidRDefault="000B00C5" w:rsidP="004E0BEA">
            <w:pPr>
              <w:tabs>
                <w:tab w:val="left" w:pos="567"/>
              </w:tabs>
              <w:bidi/>
              <w:jc w:val="both"/>
              <w:rPr>
                <w:rFonts w:ascii="David" w:eastAsia="Times New Roman" w:hAnsi="David" w:cs="David"/>
                <w:b/>
                <w:bCs/>
                <w:sz w:val="20"/>
                <w:szCs w:val="24"/>
                <w:rtl/>
              </w:rPr>
            </w:pPr>
          </w:p>
        </w:tc>
        <w:tc>
          <w:tcPr>
            <w:tcW w:w="2269" w:type="dxa"/>
            <w:gridSpan w:val="2"/>
            <w:vMerge/>
          </w:tcPr>
          <w:p w14:paraId="22CEDE4F" w14:textId="77777777" w:rsidR="000B00C5" w:rsidRPr="00E30D43" w:rsidRDefault="000B00C5" w:rsidP="004E0BEA">
            <w:pPr>
              <w:tabs>
                <w:tab w:val="left" w:pos="567"/>
              </w:tabs>
              <w:bidi/>
              <w:jc w:val="both"/>
              <w:rPr>
                <w:rFonts w:ascii="David" w:eastAsia="Times New Roman" w:hAnsi="David" w:cs="David"/>
                <w:b/>
                <w:bCs/>
                <w:sz w:val="20"/>
                <w:szCs w:val="24"/>
                <w:rtl/>
              </w:rPr>
            </w:pPr>
          </w:p>
        </w:tc>
      </w:tr>
      <w:tr w:rsidR="000B00C5" w:rsidRPr="00E30D43" w14:paraId="22CEDE56" w14:textId="77777777" w:rsidTr="00FD13DF">
        <w:trPr>
          <w:trHeight w:val="484"/>
        </w:trPr>
        <w:tc>
          <w:tcPr>
            <w:tcW w:w="2261" w:type="dxa"/>
            <w:gridSpan w:val="2"/>
            <w:vMerge w:val="restart"/>
          </w:tcPr>
          <w:p w14:paraId="22CEDE51" w14:textId="77777777" w:rsidR="000B00C5" w:rsidRPr="00E30D43" w:rsidRDefault="000B00C5" w:rsidP="004E0BEA">
            <w:pPr>
              <w:tabs>
                <w:tab w:val="left" w:pos="567"/>
              </w:tabs>
              <w:bidi/>
              <w:ind w:left="50" w:right="78"/>
              <w:jc w:val="both"/>
              <w:rPr>
                <w:rFonts w:ascii="David" w:eastAsia="Times New Roman" w:hAnsi="David" w:cs="David"/>
                <w:sz w:val="20"/>
                <w:szCs w:val="24"/>
                <w:rtl/>
              </w:rPr>
            </w:pPr>
            <w:r w:rsidRPr="00E30D43">
              <w:rPr>
                <w:rFonts w:ascii="David" w:eastAsia="Times New Roman" w:hAnsi="David" w:cs="David" w:hint="eastAsia"/>
                <w:sz w:val="20"/>
                <w:szCs w:val="24"/>
                <w:rtl/>
              </w:rPr>
              <w:t>מען</w:t>
            </w:r>
            <w:r w:rsidRPr="00E30D43">
              <w:rPr>
                <w:rFonts w:ascii="David" w:eastAsia="Times New Roman" w:hAnsi="David" w:cs="David"/>
                <w:sz w:val="20"/>
                <w:szCs w:val="24"/>
                <w:rtl/>
              </w:rPr>
              <w:t>:</w:t>
            </w:r>
          </w:p>
        </w:tc>
        <w:tc>
          <w:tcPr>
            <w:tcW w:w="2835" w:type="dxa"/>
            <w:gridSpan w:val="4"/>
          </w:tcPr>
          <w:p w14:paraId="22CEDE52" w14:textId="77777777" w:rsidR="000B00C5" w:rsidRPr="00E30D43" w:rsidRDefault="000B00C5" w:rsidP="004E0BEA">
            <w:pPr>
              <w:tabs>
                <w:tab w:val="left" w:pos="567"/>
              </w:tabs>
              <w:bidi/>
              <w:jc w:val="both"/>
              <w:rPr>
                <w:rFonts w:ascii="David" w:eastAsia="Times New Roman" w:hAnsi="David" w:cs="David"/>
                <w:sz w:val="20"/>
                <w:szCs w:val="24"/>
                <w:rtl/>
              </w:rPr>
            </w:pPr>
            <w:r w:rsidRPr="00E30D43">
              <w:rPr>
                <w:rFonts w:ascii="David" w:eastAsia="Times New Roman" w:hAnsi="David" w:cs="David" w:hint="eastAsia"/>
                <w:sz w:val="20"/>
                <w:szCs w:val="24"/>
                <w:rtl/>
              </w:rPr>
              <w:t>מען</w:t>
            </w:r>
            <w:r w:rsidRPr="00E30D43">
              <w:rPr>
                <w:rFonts w:ascii="David" w:eastAsia="Times New Roman" w:hAnsi="David" w:cs="David"/>
                <w:sz w:val="20"/>
                <w:szCs w:val="24"/>
                <w:rtl/>
              </w:rPr>
              <w:t>:</w:t>
            </w:r>
          </w:p>
        </w:tc>
        <w:tc>
          <w:tcPr>
            <w:tcW w:w="1842" w:type="dxa"/>
            <w:gridSpan w:val="2"/>
            <w:vMerge w:val="restart"/>
          </w:tcPr>
          <w:p w14:paraId="22CEDE53" w14:textId="77777777" w:rsidR="000B00C5" w:rsidRPr="00E30D43" w:rsidRDefault="000B00C5" w:rsidP="004E0BEA">
            <w:pPr>
              <w:tabs>
                <w:tab w:val="left" w:pos="567"/>
              </w:tabs>
              <w:bidi/>
              <w:jc w:val="both"/>
              <w:rPr>
                <w:rFonts w:ascii="David" w:eastAsia="Times New Roman" w:hAnsi="David" w:cs="David"/>
                <w:sz w:val="20"/>
                <w:szCs w:val="24"/>
                <w:rtl/>
              </w:rPr>
            </w:pPr>
            <w:r w:rsidRPr="00E30D43">
              <w:rPr>
                <w:rFonts w:ascii="David" w:eastAsia="Times New Roman" w:hAnsi="David" w:cs="David" w:hint="eastAsia"/>
                <w:sz w:val="20"/>
                <w:szCs w:val="24"/>
                <w:rtl/>
              </w:rPr>
              <w:t>מען</w:t>
            </w:r>
            <w:r w:rsidRPr="00E30D43">
              <w:rPr>
                <w:rFonts w:ascii="David" w:eastAsia="Times New Roman" w:hAnsi="David" w:cs="David"/>
                <w:sz w:val="20"/>
                <w:szCs w:val="24"/>
                <w:rtl/>
              </w:rPr>
              <w:t>:</w:t>
            </w:r>
            <w:r w:rsidRPr="00E30D43">
              <w:rPr>
                <w:rFonts w:ascii="Times New Roman" w:eastAsia="Times New Roman" w:hAnsi="Times New Roman" w:cs="David" w:hint="cs"/>
                <w:sz w:val="20"/>
                <w:szCs w:val="24"/>
                <w:rtl/>
              </w:rPr>
              <w:t xml:space="preserve"> </w:t>
            </w:r>
            <w:r>
              <w:rPr>
                <w:rFonts w:ascii="David" w:eastAsia="Times New Roman" w:hAnsi="David" w:cs="David" w:hint="cs"/>
                <w:sz w:val="20"/>
                <w:szCs w:val="24"/>
                <w:rtl/>
              </w:rPr>
              <w:t>__________</w:t>
            </w:r>
          </w:p>
        </w:tc>
        <w:tc>
          <w:tcPr>
            <w:tcW w:w="1985" w:type="dxa"/>
            <w:gridSpan w:val="2"/>
            <w:vMerge/>
          </w:tcPr>
          <w:p w14:paraId="22CEDE54" w14:textId="77777777" w:rsidR="000B00C5" w:rsidRPr="00E30D43" w:rsidRDefault="000B00C5" w:rsidP="004E0BEA">
            <w:pPr>
              <w:tabs>
                <w:tab w:val="left" w:pos="567"/>
              </w:tabs>
              <w:bidi/>
              <w:ind w:left="50" w:right="78"/>
              <w:jc w:val="both"/>
              <w:rPr>
                <w:rFonts w:ascii="Times New Roman" w:eastAsia="Times New Roman" w:hAnsi="Times New Roman" w:cs="David"/>
                <w:b/>
                <w:sz w:val="20"/>
                <w:szCs w:val="24"/>
                <w:rtl/>
              </w:rPr>
            </w:pPr>
          </w:p>
        </w:tc>
        <w:tc>
          <w:tcPr>
            <w:tcW w:w="2269" w:type="dxa"/>
            <w:gridSpan w:val="2"/>
            <w:vMerge/>
          </w:tcPr>
          <w:p w14:paraId="22CEDE55" w14:textId="77777777" w:rsidR="000B00C5" w:rsidRPr="00E30D43" w:rsidRDefault="000B00C5" w:rsidP="004E0BEA">
            <w:pPr>
              <w:tabs>
                <w:tab w:val="left" w:pos="567"/>
              </w:tabs>
              <w:bidi/>
              <w:ind w:left="50" w:right="78"/>
              <w:jc w:val="both"/>
              <w:rPr>
                <w:rFonts w:ascii="Times New Roman" w:eastAsia="Times New Roman" w:hAnsi="Times New Roman" w:cs="David"/>
                <w:b/>
                <w:sz w:val="20"/>
                <w:szCs w:val="24"/>
                <w:rtl/>
              </w:rPr>
            </w:pPr>
          </w:p>
        </w:tc>
      </w:tr>
      <w:tr w:rsidR="000B00C5" w:rsidRPr="00E30D43" w14:paraId="22CEDE5C" w14:textId="77777777" w:rsidTr="00FD13DF">
        <w:trPr>
          <w:trHeight w:val="325"/>
        </w:trPr>
        <w:tc>
          <w:tcPr>
            <w:tcW w:w="2261" w:type="dxa"/>
            <w:gridSpan w:val="2"/>
            <w:vMerge/>
          </w:tcPr>
          <w:p w14:paraId="22CEDE57" w14:textId="77777777" w:rsidR="000B00C5" w:rsidRPr="00E30D43" w:rsidRDefault="000B00C5" w:rsidP="004E0BEA">
            <w:pPr>
              <w:tabs>
                <w:tab w:val="left" w:pos="567"/>
              </w:tabs>
              <w:bidi/>
              <w:ind w:left="50" w:right="78"/>
              <w:jc w:val="both"/>
              <w:rPr>
                <w:rFonts w:ascii="David" w:eastAsia="Times New Roman" w:hAnsi="David" w:cs="David"/>
                <w:sz w:val="20"/>
                <w:szCs w:val="24"/>
                <w:rtl/>
              </w:rPr>
            </w:pPr>
          </w:p>
        </w:tc>
        <w:tc>
          <w:tcPr>
            <w:tcW w:w="2835" w:type="dxa"/>
            <w:gridSpan w:val="4"/>
          </w:tcPr>
          <w:p w14:paraId="22CEDE58" w14:textId="77777777" w:rsidR="000B00C5" w:rsidRPr="00E30D43" w:rsidRDefault="000B00C5" w:rsidP="004E0BEA">
            <w:pPr>
              <w:tabs>
                <w:tab w:val="left" w:pos="567"/>
              </w:tabs>
              <w:bidi/>
              <w:jc w:val="both"/>
              <w:rPr>
                <w:rFonts w:ascii="David" w:eastAsia="Times New Roman" w:hAnsi="David" w:cs="David"/>
                <w:sz w:val="18"/>
                <w:szCs w:val="18"/>
                <w:rtl/>
              </w:rPr>
            </w:pPr>
          </w:p>
        </w:tc>
        <w:tc>
          <w:tcPr>
            <w:tcW w:w="1842" w:type="dxa"/>
            <w:gridSpan w:val="2"/>
            <w:vMerge/>
          </w:tcPr>
          <w:p w14:paraId="22CEDE59" w14:textId="77777777" w:rsidR="000B00C5" w:rsidRPr="00E30D43" w:rsidRDefault="000B00C5" w:rsidP="004E0BEA">
            <w:pPr>
              <w:tabs>
                <w:tab w:val="left" w:pos="567"/>
              </w:tabs>
              <w:bidi/>
              <w:jc w:val="both"/>
              <w:rPr>
                <w:rFonts w:ascii="David" w:eastAsia="Times New Roman" w:hAnsi="David" w:cs="David"/>
                <w:sz w:val="18"/>
                <w:szCs w:val="18"/>
                <w:rtl/>
              </w:rPr>
            </w:pPr>
          </w:p>
        </w:tc>
        <w:tc>
          <w:tcPr>
            <w:tcW w:w="1985" w:type="dxa"/>
            <w:gridSpan w:val="2"/>
            <w:vMerge/>
          </w:tcPr>
          <w:p w14:paraId="22CEDE5A" w14:textId="77777777" w:rsidR="000B00C5" w:rsidRPr="00E30D43" w:rsidRDefault="000B00C5" w:rsidP="004E0BEA">
            <w:pPr>
              <w:tabs>
                <w:tab w:val="left" w:pos="567"/>
              </w:tabs>
              <w:bidi/>
              <w:ind w:left="50" w:right="78"/>
              <w:jc w:val="both"/>
              <w:rPr>
                <w:rFonts w:ascii="Times New Roman" w:eastAsia="Times New Roman" w:hAnsi="Times New Roman" w:cs="David"/>
                <w:b/>
                <w:sz w:val="18"/>
                <w:szCs w:val="18"/>
                <w:rtl/>
              </w:rPr>
            </w:pPr>
          </w:p>
        </w:tc>
        <w:tc>
          <w:tcPr>
            <w:tcW w:w="2269" w:type="dxa"/>
            <w:gridSpan w:val="2"/>
            <w:vMerge/>
          </w:tcPr>
          <w:p w14:paraId="22CEDE5B" w14:textId="77777777" w:rsidR="000B00C5" w:rsidRPr="00E30D43" w:rsidRDefault="000B00C5" w:rsidP="004E0BEA">
            <w:pPr>
              <w:tabs>
                <w:tab w:val="left" w:pos="567"/>
              </w:tabs>
              <w:bidi/>
              <w:ind w:left="50" w:right="78"/>
              <w:jc w:val="both"/>
              <w:rPr>
                <w:rFonts w:ascii="Times New Roman" w:eastAsia="Times New Roman" w:hAnsi="Times New Roman" w:cs="David"/>
                <w:b/>
                <w:sz w:val="18"/>
                <w:szCs w:val="18"/>
                <w:rtl/>
              </w:rPr>
            </w:pPr>
          </w:p>
        </w:tc>
      </w:tr>
      <w:tr w:rsidR="000B00C5" w:rsidRPr="00E30D43" w14:paraId="22CEDE5E" w14:textId="77777777" w:rsidTr="00FD13DF">
        <w:tc>
          <w:tcPr>
            <w:tcW w:w="11192" w:type="dxa"/>
            <w:gridSpan w:val="12"/>
            <w:shd w:val="clear" w:color="auto" w:fill="EDEDED"/>
          </w:tcPr>
          <w:p w14:paraId="22CEDE5D" w14:textId="77777777" w:rsidR="000B00C5" w:rsidRPr="00E30D43" w:rsidRDefault="000B00C5" w:rsidP="004E0BEA">
            <w:pPr>
              <w:tabs>
                <w:tab w:val="left" w:pos="567"/>
              </w:tabs>
              <w:bidi/>
              <w:jc w:val="both"/>
              <w:rPr>
                <w:rFonts w:ascii="Times New Roman" w:eastAsia="Times New Roman" w:hAnsi="Times New Roman" w:cs="David"/>
                <w:b/>
                <w:bCs/>
                <w:sz w:val="20"/>
                <w:szCs w:val="24"/>
                <w:rtl/>
              </w:rPr>
            </w:pPr>
            <w:r w:rsidRPr="00E30D43">
              <w:rPr>
                <w:rFonts w:ascii="David" w:eastAsia="Times New Roman" w:hAnsi="David" w:cs="David" w:hint="eastAsia"/>
                <w:b/>
                <w:bCs/>
                <w:sz w:val="20"/>
                <w:szCs w:val="24"/>
                <w:rtl/>
              </w:rPr>
              <w:t>כיסויים</w:t>
            </w:r>
          </w:p>
        </w:tc>
      </w:tr>
      <w:tr w:rsidR="000B00C5" w:rsidRPr="00E30D43" w14:paraId="22CEDE6D" w14:textId="77777777" w:rsidTr="00FD13DF">
        <w:tc>
          <w:tcPr>
            <w:tcW w:w="1700" w:type="dxa"/>
            <w:vMerge w:val="restart"/>
            <w:shd w:val="clear" w:color="auto" w:fill="EDEDED"/>
          </w:tcPr>
          <w:p w14:paraId="22CEDE5F" w14:textId="77777777" w:rsidR="000B00C5" w:rsidRPr="00E30D43" w:rsidRDefault="000B00C5" w:rsidP="004E0BEA">
            <w:pPr>
              <w:tabs>
                <w:tab w:val="left" w:pos="567"/>
              </w:tabs>
              <w:bidi/>
              <w:jc w:val="both"/>
              <w:rPr>
                <w:rFonts w:ascii="David" w:eastAsia="Times New Roman" w:hAnsi="David" w:cs="David"/>
                <w:b/>
                <w:bCs/>
                <w:sz w:val="20"/>
                <w:szCs w:val="24"/>
                <w:rtl/>
              </w:rPr>
            </w:pPr>
            <w:r w:rsidRPr="00E30D43">
              <w:rPr>
                <w:rFonts w:ascii="David" w:eastAsia="Times New Roman" w:hAnsi="David" w:cs="David" w:hint="cs"/>
                <w:b/>
                <w:bCs/>
                <w:sz w:val="20"/>
                <w:szCs w:val="24"/>
                <w:rtl/>
              </w:rPr>
              <w:t>סוג הביטוח</w:t>
            </w:r>
          </w:p>
          <w:p w14:paraId="22CEDE60" w14:textId="77777777" w:rsidR="000B00C5" w:rsidRPr="00E30D43" w:rsidRDefault="000B00C5" w:rsidP="004E0BEA">
            <w:pPr>
              <w:tabs>
                <w:tab w:val="left" w:pos="567"/>
              </w:tabs>
              <w:bidi/>
              <w:jc w:val="both"/>
              <w:rPr>
                <w:rFonts w:ascii="David" w:eastAsia="Times New Roman" w:hAnsi="David" w:cs="David"/>
                <w:sz w:val="20"/>
                <w:szCs w:val="24"/>
                <w:rtl/>
              </w:rPr>
            </w:pPr>
            <w:r w:rsidRPr="00E30D43">
              <w:rPr>
                <w:rFonts w:ascii="David" w:eastAsia="Times New Roman" w:hAnsi="David" w:cs="David" w:hint="cs"/>
                <w:sz w:val="18"/>
                <w:szCs w:val="18"/>
                <w:rtl/>
              </w:rPr>
              <w:t>חלוקה לפי גבולות אחריות או סכומי ביטוח</w:t>
            </w:r>
            <w:r w:rsidRPr="00E30D43">
              <w:rPr>
                <w:rFonts w:ascii="David" w:eastAsia="Times New Roman" w:hAnsi="David" w:cs="David" w:hint="cs"/>
                <w:sz w:val="14"/>
                <w:szCs w:val="14"/>
                <w:rtl/>
              </w:rPr>
              <w:t xml:space="preserve"> </w:t>
            </w:r>
          </w:p>
        </w:tc>
        <w:tc>
          <w:tcPr>
            <w:tcW w:w="1134" w:type="dxa"/>
            <w:gridSpan w:val="2"/>
            <w:vMerge w:val="restart"/>
            <w:shd w:val="clear" w:color="auto" w:fill="EDEDED"/>
          </w:tcPr>
          <w:p w14:paraId="22CEDE61" w14:textId="77777777" w:rsidR="000B00C5" w:rsidRPr="00E30D43" w:rsidRDefault="000B00C5" w:rsidP="004E0BEA">
            <w:pPr>
              <w:tabs>
                <w:tab w:val="left" w:pos="567"/>
              </w:tabs>
              <w:bidi/>
              <w:jc w:val="both"/>
              <w:rPr>
                <w:rFonts w:ascii="David" w:eastAsia="Times New Roman" w:hAnsi="David" w:cs="David"/>
                <w:b/>
                <w:bCs/>
                <w:sz w:val="20"/>
                <w:szCs w:val="24"/>
                <w:rtl/>
              </w:rPr>
            </w:pPr>
            <w:r w:rsidRPr="00E30D43">
              <w:rPr>
                <w:rFonts w:ascii="David" w:eastAsia="Times New Roman" w:hAnsi="David" w:cs="David" w:hint="eastAsia"/>
                <w:b/>
                <w:bCs/>
                <w:sz w:val="20"/>
                <w:szCs w:val="24"/>
                <w:rtl/>
              </w:rPr>
              <w:t>מספר</w:t>
            </w:r>
            <w:r w:rsidRPr="00E30D43">
              <w:rPr>
                <w:rFonts w:ascii="David" w:eastAsia="Times New Roman" w:hAnsi="David" w:cs="David"/>
                <w:b/>
                <w:bCs/>
                <w:sz w:val="20"/>
                <w:szCs w:val="24"/>
                <w:rtl/>
              </w:rPr>
              <w:t xml:space="preserve"> </w:t>
            </w:r>
            <w:r w:rsidRPr="00E30D43">
              <w:rPr>
                <w:rFonts w:ascii="David" w:eastAsia="Times New Roman" w:hAnsi="David" w:cs="David" w:hint="eastAsia"/>
                <w:b/>
                <w:bCs/>
                <w:sz w:val="20"/>
                <w:szCs w:val="24"/>
                <w:rtl/>
              </w:rPr>
              <w:t>הפוליסה</w:t>
            </w:r>
          </w:p>
        </w:tc>
        <w:tc>
          <w:tcPr>
            <w:tcW w:w="1128" w:type="dxa"/>
            <w:vMerge w:val="restart"/>
            <w:shd w:val="clear" w:color="auto" w:fill="EDEDED"/>
          </w:tcPr>
          <w:p w14:paraId="22CEDE62" w14:textId="77777777" w:rsidR="000B00C5" w:rsidRPr="00E30D43" w:rsidRDefault="000B00C5" w:rsidP="004E0BEA">
            <w:pPr>
              <w:tabs>
                <w:tab w:val="left" w:pos="567"/>
              </w:tabs>
              <w:bidi/>
              <w:jc w:val="both"/>
              <w:rPr>
                <w:rFonts w:ascii="David" w:eastAsia="Times New Roman" w:hAnsi="David" w:cs="David"/>
                <w:b/>
                <w:bCs/>
                <w:sz w:val="20"/>
                <w:szCs w:val="24"/>
                <w:rtl/>
              </w:rPr>
            </w:pPr>
            <w:r w:rsidRPr="00E30D43">
              <w:rPr>
                <w:rFonts w:ascii="David" w:eastAsia="Times New Roman" w:hAnsi="David" w:cs="David" w:hint="cs"/>
                <w:b/>
                <w:bCs/>
                <w:sz w:val="20"/>
                <w:szCs w:val="24"/>
                <w:rtl/>
              </w:rPr>
              <w:t>נוסח ומהדורת הפוליסה</w:t>
            </w:r>
          </w:p>
        </w:tc>
        <w:tc>
          <w:tcPr>
            <w:tcW w:w="992" w:type="dxa"/>
            <w:vMerge w:val="restart"/>
            <w:shd w:val="clear" w:color="auto" w:fill="EDEDED"/>
          </w:tcPr>
          <w:p w14:paraId="22CEDE63" w14:textId="77777777" w:rsidR="000B00C5" w:rsidRPr="00E30D43" w:rsidRDefault="000B00C5" w:rsidP="004E0BEA">
            <w:pPr>
              <w:tabs>
                <w:tab w:val="left" w:pos="567"/>
              </w:tabs>
              <w:bidi/>
              <w:jc w:val="both"/>
              <w:rPr>
                <w:rFonts w:ascii="David" w:eastAsia="Times New Roman" w:hAnsi="David" w:cs="David"/>
                <w:b/>
                <w:bCs/>
                <w:sz w:val="20"/>
                <w:szCs w:val="24"/>
                <w:rtl/>
              </w:rPr>
            </w:pPr>
            <w:r w:rsidRPr="00E30D43">
              <w:rPr>
                <w:rFonts w:ascii="David" w:eastAsia="Times New Roman" w:hAnsi="David" w:cs="David" w:hint="eastAsia"/>
                <w:b/>
                <w:bCs/>
                <w:sz w:val="20"/>
                <w:szCs w:val="24"/>
                <w:rtl/>
              </w:rPr>
              <w:t>תאריך</w:t>
            </w:r>
            <w:r w:rsidRPr="00E30D43">
              <w:rPr>
                <w:rFonts w:ascii="David" w:eastAsia="Times New Roman" w:hAnsi="David" w:cs="David"/>
                <w:b/>
                <w:bCs/>
                <w:sz w:val="20"/>
                <w:szCs w:val="24"/>
                <w:rtl/>
              </w:rPr>
              <w:t xml:space="preserve"> </w:t>
            </w:r>
            <w:r w:rsidRPr="00E30D43">
              <w:rPr>
                <w:rFonts w:ascii="David" w:eastAsia="Times New Roman" w:hAnsi="David" w:cs="David" w:hint="cs"/>
                <w:b/>
                <w:bCs/>
                <w:sz w:val="20"/>
                <w:szCs w:val="24"/>
                <w:rtl/>
              </w:rPr>
              <w:t xml:space="preserve">תחילה </w:t>
            </w:r>
          </w:p>
          <w:p w14:paraId="22CEDE64" w14:textId="77777777" w:rsidR="000B00C5" w:rsidRPr="00E30D43" w:rsidRDefault="000B00C5" w:rsidP="004E0BEA">
            <w:pPr>
              <w:tabs>
                <w:tab w:val="left" w:pos="567"/>
              </w:tabs>
              <w:bidi/>
              <w:jc w:val="both"/>
              <w:rPr>
                <w:rFonts w:ascii="David" w:eastAsia="Times New Roman" w:hAnsi="David" w:cs="David"/>
                <w:sz w:val="20"/>
                <w:szCs w:val="24"/>
                <w:rtl/>
              </w:rPr>
            </w:pPr>
            <w:r w:rsidRPr="00E30D43">
              <w:rPr>
                <w:rFonts w:ascii="David" w:eastAsia="Times New Roman" w:hAnsi="David" w:cs="David" w:hint="cs"/>
                <w:sz w:val="16"/>
                <w:szCs w:val="16"/>
                <w:rtl/>
              </w:rPr>
              <w:t>ניתן להזין תאריך רטרואקטיבי</w:t>
            </w:r>
          </w:p>
        </w:tc>
        <w:tc>
          <w:tcPr>
            <w:tcW w:w="992" w:type="dxa"/>
            <w:gridSpan w:val="2"/>
            <w:vMerge w:val="restart"/>
            <w:shd w:val="clear" w:color="auto" w:fill="EDEDED"/>
          </w:tcPr>
          <w:p w14:paraId="22CEDE65" w14:textId="77777777" w:rsidR="000B00C5" w:rsidRPr="00E30D43" w:rsidRDefault="000B00C5" w:rsidP="004E0BEA">
            <w:pPr>
              <w:tabs>
                <w:tab w:val="left" w:pos="567"/>
              </w:tabs>
              <w:bidi/>
              <w:jc w:val="both"/>
              <w:rPr>
                <w:rFonts w:ascii="David" w:eastAsia="Times New Roman" w:hAnsi="David" w:cs="David"/>
                <w:sz w:val="16"/>
                <w:szCs w:val="16"/>
                <w:rtl/>
              </w:rPr>
            </w:pPr>
            <w:r w:rsidRPr="00E30D43">
              <w:rPr>
                <w:rFonts w:ascii="David" w:eastAsia="Times New Roman" w:hAnsi="David" w:cs="David" w:hint="cs"/>
                <w:b/>
                <w:bCs/>
                <w:sz w:val="20"/>
                <w:szCs w:val="24"/>
                <w:rtl/>
              </w:rPr>
              <w:t xml:space="preserve">תאריך סיום </w:t>
            </w:r>
          </w:p>
          <w:p w14:paraId="22CEDE66" w14:textId="77777777" w:rsidR="000B00C5" w:rsidRPr="00E30D43" w:rsidRDefault="000B00C5" w:rsidP="004E0BEA">
            <w:pPr>
              <w:tabs>
                <w:tab w:val="left" w:pos="567"/>
              </w:tabs>
              <w:bidi/>
              <w:jc w:val="both"/>
              <w:rPr>
                <w:rFonts w:ascii="David" w:eastAsia="Times New Roman" w:hAnsi="David" w:cs="David"/>
                <w:b/>
                <w:bCs/>
                <w:sz w:val="20"/>
                <w:szCs w:val="24"/>
                <w:rtl/>
              </w:rPr>
            </w:pPr>
            <w:r w:rsidRPr="00E30D43">
              <w:rPr>
                <w:rFonts w:ascii="David" w:eastAsia="Times New Roman" w:hAnsi="David" w:cs="David" w:hint="cs"/>
                <w:sz w:val="16"/>
                <w:szCs w:val="16"/>
                <w:rtl/>
              </w:rPr>
              <w:t>ניתן להזין תאריך רטרואקטיבי</w:t>
            </w:r>
          </w:p>
        </w:tc>
        <w:tc>
          <w:tcPr>
            <w:tcW w:w="1985" w:type="dxa"/>
            <w:gridSpan w:val="2"/>
            <w:shd w:val="clear" w:color="auto" w:fill="EDEDED"/>
          </w:tcPr>
          <w:p w14:paraId="22CEDE67" w14:textId="77777777" w:rsidR="000B00C5" w:rsidRPr="00E30D43" w:rsidRDefault="000B00C5" w:rsidP="004E0BEA">
            <w:pPr>
              <w:tabs>
                <w:tab w:val="left" w:pos="567"/>
              </w:tabs>
              <w:bidi/>
              <w:jc w:val="both"/>
              <w:rPr>
                <w:rFonts w:ascii="David" w:eastAsia="Times New Roman" w:hAnsi="David" w:cs="David"/>
                <w:b/>
                <w:bCs/>
                <w:sz w:val="20"/>
                <w:szCs w:val="24"/>
                <w:rtl/>
              </w:rPr>
            </w:pPr>
            <w:r w:rsidRPr="00E30D43">
              <w:rPr>
                <w:rFonts w:ascii="David" w:eastAsia="Times New Roman" w:hAnsi="David" w:cs="David" w:hint="cs"/>
                <w:b/>
                <w:bCs/>
                <w:sz w:val="20"/>
                <w:szCs w:val="24"/>
                <w:rtl/>
              </w:rPr>
              <w:t>גבול אחריות לכלל פעילות המבוטח / סכום ביטוח</w:t>
            </w:r>
          </w:p>
        </w:tc>
        <w:tc>
          <w:tcPr>
            <w:tcW w:w="992" w:type="dxa"/>
            <w:vMerge w:val="restart"/>
            <w:shd w:val="clear" w:color="auto" w:fill="EDEDED"/>
          </w:tcPr>
          <w:p w14:paraId="22CEDE68" w14:textId="77777777" w:rsidR="000B00C5" w:rsidRPr="00E30D43" w:rsidRDefault="000B00C5" w:rsidP="004E0BEA">
            <w:pPr>
              <w:tabs>
                <w:tab w:val="left" w:pos="567"/>
              </w:tabs>
              <w:bidi/>
              <w:jc w:val="both"/>
              <w:rPr>
                <w:rFonts w:ascii="David" w:eastAsia="Times New Roman" w:hAnsi="David" w:cs="David"/>
                <w:b/>
                <w:bCs/>
                <w:sz w:val="20"/>
                <w:szCs w:val="24"/>
                <w:rtl/>
              </w:rPr>
            </w:pPr>
            <w:r w:rsidRPr="00E30D43">
              <w:rPr>
                <w:rFonts w:ascii="David" w:eastAsia="Times New Roman" w:hAnsi="David" w:cs="David" w:hint="cs"/>
                <w:b/>
                <w:bCs/>
                <w:sz w:val="20"/>
                <w:szCs w:val="24"/>
                <w:rtl/>
              </w:rPr>
              <w:t xml:space="preserve">השתתפות עצמית </w:t>
            </w:r>
          </w:p>
          <w:p w14:paraId="22CEDE69" w14:textId="77777777" w:rsidR="000B00C5" w:rsidRPr="00E30D43" w:rsidRDefault="000B00C5" w:rsidP="004E0BEA">
            <w:pPr>
              <w:tabs>
                <w:tab w:val="left" w:pos="567"/>
              </w:tabs>
              <w:bidi/>
              <w:jc w:val="both"/>
              <w:rPr>
                <w:rFonts w:ascii="David" w:eastAsia="Times New Roman" w:hAnsi="David" w:cs="David"/>
                <w:sz w:val="16"/>
                <w:szCs w:val="16"/>
                <w:rtl/>
              </w:rPr>
            </w:pPr>
            <w:r w:rsidRPr="00E30D43">
              <w:rPr>
                <w:rFonts w:ascii="David" w:eastAsia="Times New Roman" w:hAnsi="David" w:cs="David" w:hint="cs"/>
                <w:sz w:val="16"/>
                <w:szCs w:val="16"/>
                <w:rtl/>
              </w:rPr>
              <w:t>אין חובה להציג נתון זה</w:t>
            </w:r>
          </w:p>
        </w:tc>
        <w:tc>
          <w:tcPr>
            <w:tcW w:w="283" w:type="dxa"/>
            <w:vMerge w:val="restart"/>
            <w:shd w:val="clear" w:color="auto" w:fill="EDEDED"/>
          </w:tcPr>
          <w:p w14:paraId="22CEDE6A" w14:textId="77777777" w:rsidR="000B00C5" w:rsidRPr="00E30D43" w:rsidRDefault="000B00C5" w:rsidP="004E0BEA">
            <w:pPr>
              <w:tabs>
                <w:tab w:val="left" w:pos="567"/>
              </w:tabs>
              <w:bidi/>
              <w:ind w:left="-57"/>
              <w:jc w:val="both"/>
              <w:rPr>
                <w:rFonts w:ascii="David" w:eastAsia="Times New Roman" w:hAnsi="David" w:cs="David"/>
                <w:b/>
                <w:bCs/>
                <w:sz w:val="20"/>
                <w:szCs w:val="24"/>
                <w:rtl/>
              </w:rPr>
            </w:pPr>
            <w:r w:rsidRPr="00E30D43">
              <w:rPr>
                <w:rFonts w:ascii="David" w:eastAsia="Times New Roman" w:hAnsi="David" w:cs="David" w:hint="cs"/>
                <w:b/>
                <w:bCs/>
                <w:sz w:val="20"/>
                <w:szCs w:val="24"/>
                <w:rtl/>
              </w:rPr>
              <w:t>מטבע</w:t>
            </w:r>
          </w:p>
        </w:tc>
        <w:tc>
          <w:tcPr>
            <w:tcW w:w="1986" w:type="dxa"/>
            <w:vMerge w:val="restart"/>
            <w:shd w:val="clear" w:color="auto" w:fill="EDEDED"/>
          </w:tcPr>
          <w:p w14:paraId="22CEDE6B" w14:textId="77777777" w:rsidR="000B00C5" w:rsidRPr="00E30D43" w:rsidRDefault="000B00C5" w:rsidP="004E0BEA">
            <w:pPr>
              <w:tabs>
                <w:tab w:val="left" w:pos="567"/>
              </w:tabs>
              <w:bidi/>
              <w:jc w:val="both"/>
              <w:rPr>
                <w:rFonts w:ascii="David" w:eastAsia="Times New Roman" w:hAnsi="David" w:cs="David"/>
                <w:b/>
                <w:bCs/>
                <w:sz w:val="20"/>
                <w:szCs w:val="24"/>
                <w:rtl/>
              </w:rPr>
            </w:pPr>
            <w:r w:rsidRPr="00E30D43">
              <w:rPr>
                <w:rFonts w:ascii="David" w:eastAsia="Times New Roman" w:hAnsi="David" w:cs="David" w:hint="eastAsia"/>
                <w:b/>
                <w:bCs/>
                <w:sz w:val="20"/>
                <w:szCs w:val="24"/>
                <w:rtl/>
              </w:rPr>
              <w:t>כיסויים</w:t>
            </w:r>
            <w:r w:rsidRPr="00E30D43">
              <w:rPr>
                <w:rFonts w:ascii="David" w:eastAsia="Times New Roman" w:hAnsi="David" w:cs="David"/>
                <w:b/>
                <w:bCs/>
                <w:sz w:val="20"/>
                <w:szCs w:val="24"/>
                <w:rtl/>
              </w:rPr>
              <w:t xml:space="preserve"> </w:t>
            </w:r>
            <w:r w:rsidRPr="00E30D43">
              <w:rPr>
                <w:rFonts w:ascii="David" w:eastAsia="Times New Roman" w:hAnsi="David" w:cs="David" w:hint="eastAsia"/>
                <w:b/>
                <w:bCs/>
                <w:sz w:val="20"/>
                <w:szCs w:val="24"/>
                <w:rtl/>
              </w:rPr>
              <w:t>נוספים</w:t>
            </w:r>
            <w:r w:rsidRPr="00E30D43">
              <w:rPr>
                <w:rFonts w:ascii="David" w:eastAsia="Times New Roman" w:hAnsi="David" w:cs="David"/>
                <w:b/>
                <w:bCs/>
                <w:sz w:val="20"/>
                <w:szCs w:val="24"/>
                <w:rtl/>
              </w:rPr>
              <w:t xml:space="preserve"> </w:t>
            </w:r>
            <w:r w:rsidRPr="00E30D43">
              <w:rPr>
                <w:rFonts w:ascii="David" w:eastAsia="Times New Roman" w:hAnsi="David" w:cs="David" w:hint="eastAsia"/>
                <w:b/>
                <w:bCs/>
                <w:sz w:val="20"/>
                <w:szCs w:val="24"/>
                <w:rtl/>
              </w:rPr>
              <w:t>בתוקף</w:t>
            </w:r>
            <w:r w:rsidRPr="00E30D43">
              <w:rPr>
                <w:rFonts w:ascii="David" w:eastAsia="Times New Roman" w:hAnsi="David" w:cs="David" w:hint="cs"/>
                <w:b/>
                <w:bCs/>
                <w:sz w:val="20"/>
                <w:szCs w:val="24"/>
                <w:rtl/>
              </w:rPr>
              <w:t xml:space="preserve"> וביטול חריגים</w:t>
            </w:r>
          </w:p>
          <w:p w14:paraId="22CEDE6C" w14:textId="77777777" w:rsidR="000B00C5" w:rsidRPr="00E30D43" w:rsidRDefault="000B00C5" w:rsidP="004E0BEA">
            <w:pPr>
              <w:tabs>
                <w:tab w:val="left" w:pos="567"/>
              </w:tabs>
              <w:bidi/>
              <w:jc w:val="both"/>
              <w:rPr>
                <w:rFonts w:ascii="David" w:eastAsia="Times New Roman" w:hAnsi="David" w:cs="David"/>
                <w:b/>
                <w:bCs/>
                <w:sz w:val="20"/>
                <w:szCs w:val="24"/>
                <w:rtl/>
              </w:rPr>
            </w:pPr>
            <w:r w:rsidRPr="00E30D43">
              <w:rPr>
                <w:rFonts w:ascii="David" w:eastAsia="Times New Roman" w:hAnsi="David" w:cs="David" w:hint="eastAsia"/>
                <w:b/>
                <w:bCs/>
                <w:sz w:val="16"/>
                <w:szCs w:val="16"/>
                <w:rtl/>
              </w:rPr>
              <w:t>יש</w:t>
            </w:r>
            <w:r w:rsidRPr="00E30D43">
              <w:rPr>
                <w:rFonts w:ascii="David" w:eastAsia="Times New Roman" w:hAnsi="David" w:cs="David"/>
                <w:b/>
                <w:bCs/>
                <w:sz w:val="16"/>
                <w:szCs w:val="16"/>
                <w:rtl/>
              </w:rPr>
              <w:t xml:space="preserve"> </w:t>
            </w:r>
            <w:r w:rsidRPr="00E30D43">
              <w:rPr>
                <w:rFonts w:ascii="David" w:eastAsia="Times New Roman" w:hAnsi="David" w:cs="David" w:hint="eastAsia"/>
                <w:b/>
                <w:bCs/>
                <w:sz w:val="16"/>
                <w:szCs w:val="16"/>
                <w:rtl/>
              </w:rPr>
              <w:t>לציין</w:t>
            </w:r>
            <w:r w:rsidRPr="00E30D43">
              <w:rPr>
                <w:rFonts w:ascii="David" w:eastAsia="Times New Roman" w:hAnsi="David" w:cs="David"/>
                <w:b/>
                <w:bCs/>
                <w:sz w:val="16"/>
                <w:szCs w:val="16"/>
                <w:rtl/>
              </w:rPr>
              <w:t xml:space="preserve"> </w:t>
            </w:r>
            <w:r w:rsidRPr="00E30D43">
              <w:rPr>
                <w:rFonts w:ascii="David" w:eastAsia="Times New Roman" w:hAnsi="David" w:cs="David" w:hint="eastAsia"/>
                <w:b/>
                <w:bCs/>
                <w:sz w:val="16"/>
                <w:szCs w:val="16"/>
                <w:rtl/>
              </w:rPr>
              <w:t>קוד</w:t>
            </w:r>
            <w:r w:rsidRPr="00E30D43">
              <w:rPr>
                <w:rFonts w:ascii="David" w:eastAsia="Times New Roman" w:hAnsi="David" w:cs="David"/>
                <w:b/>
                <w:bCs/>
                <w:sz w:val="16"/>
                <w:szCs w:val="16"/>
                <w:rtl/>
              </w:rPr>
              <w:t xml:space="preserve"> </w:t>
            </w:r>
            <w:r w:rsidRPr="00E30D43">
              <w:rPr>
                <w:rFonts w:ascii="David" w:eastAsia="Times New Roman" w:hAnsi="David" w:cs="David" w:hint="eastAsia"/>
                <w:b/>
                <w:bCs/>
                <w:sz w:val="16"/>
                <w:szCs w:val="16"/>
                <w:rtl/>
              </w:rPr>
              <w:t>כיסוי</w:t>
            </w:r>
            <w:r w:rsidRPr="00E30D43">
              <w:rPr>
                <w:rFonts w:ascii="David" w:eastAsia="Times New Roman" w:hAnsi="David" w:cs="David"/>
                <w:b/>
                <w:bCs/>
                <w:sz w:val="16"/>
                <w:szCs w:val="16"/>
                <w:rtl/>
              </w:rPr>
              <w:t xml:space="preserve"> </w:t>
            </w:r>
            <w:r w:rsidRPr="00E30D43">
              <w:rPr>
                <w:rFonts w:ascii="David" w:eastAsia="Times New Roman" w:hAnsi="David" w:cs="David" w:hint="eastAsia"/>
                <w:b/>
                <w:bCs/>
                <w:sz w:val="16"/>
                <w:szCs w:val="16"/>
                <w:rtl/>
              </w:rPr>
              <w:t>בהתאם</w:t>
            </w:r>
            <w:r w:rsidRPr="00E30D43">
              <w:rPr>
                <w:rFonts w:ascii="David" w:eastAsia="Times New Roman" w:hAnsi="David" w:cs="David"/>
                <w:b/>
                <w:bCs/>
                <w:sz w:val="16"/>
                <w:szCs w:val="16"/>
                <w:rtl/>
              </w:rPr>
              <w:t xml:space="preserve"> </w:t>
            </w:r>
            <w:r w:rsidRPr="00E30D43">
              <w:rPr>
                <w:rFonts w:ascii="David" w:eastAsia="Times New Roman" w:hAnsi="David" w:cs="David" w:hint="eastAsia"/>
                <w:b/>
                <w:bCs/>
                <w:sz w:val="16"/>
                <w:szCs w:val="16"/>
                <w:rtl/>
              </w:rPr>
              <w:t>לנספח</w:t>
            </w:r>
            <w:r w:rsidRPr="00E30D43">
              <w:rPr>
                <w:rFonts w:ascii="David" w:eastAsia="Times New Roman" w:hAnsi="David" w:cs="David"/>
                <w:b/>
                <w:bCs/>
                <w:sz w:val="16"/>
                <w:szCs w:val="16"/>
                <w:rtl/>
              </w:rPr>
              <w:t xml:space="preserve"> </w:t>
            </w:r>
            <w:r w:rsidRPr="00E30D43">
              <w:rPr>
                <w:rFonts w:ascii="David" w:eastAsia="Times New Roman" w:hAnsi="David" w:cs="David" w:hint="eastAsia"/>
                <w:b/>
                <w:bCs/>
                <w:sz w:val="16"/>
                <w:szCs w:val="16"/>
                <w:rtl/>
              </w:rPr>
              <w:t>ד</w:t>
            </w:r>
            <w:r w:rsidRPr="00E30D43">
              <w:rPr>
                <w:rFonts w:ascii="David" w:eastAsia="Times New Roman" w:hAnsi="David" w:cs="David"/>
                <w:b/>
                <w:bCs/>
                <w:sz w:val="16"/>
                <w:szCs w:val="16"/>
                <w:rtl/>
              </w:rPr>
              <w:t>'</w:t>
            </w:r>
          </w:p>
        </w:tc>
      </w:tr>
      <w:tr w:rsidR="000B00C5" w:rsidRPr="00E30D43" w14:paraId="22CEDE78" w14:textId="77777777" w:rsidTr="00FD13DF">
        <w:tc>
          <w:tcPr>
            <w:tcW w:w="1700" w:type="dxa"/>
            <w:vMerge/>
            <w:shd w:val="clear" w:color="auto" w:fill="D9D9D9"/>
          </w:tcPr>
          <w:p w14:paraId="22CEDE6E" w14:textId="77777777" w:rsidR="000B00C5" w:rsidRPr="00E30D43" w:rsidRDefault="000B00C5" w:rsidP="004E0BEA">
            <w:pPr>
              <w:tabs>
                <w:tab w:val="left" w:pos="567"/>
              </w:tabs>
              <w:bidi/>
              <w:jc w:val="both"/>
              <w:rPr>
                <w:rFonts w:ascii="Times New Roman" w:eastAsia="Times New Roman" w:hAnsi="Times New Roman" w:cs="David"/>
                <w:sz w:val="20"/>
                <w:szCs w:val="24"/>
                <w:rtl/>
              </w:rPr>
            </w:pPr>
          </w:p>
        </w:tc>
        <w:tc>
          <w:tcPr>
            <w:tcW w:w="1134" w:type="dxa"/>
            <w:gridSpan w:val="2"/>
            <w:vMerge/>
            <w:shd w:val="clear" w:color="auto" w:fill="D9D9D9"/>
          </w:tcPr>
          <w:p w14:paraId="22CEDE6F" w14:textId="77777777" w:rsidR="000B00C5" w:rsidRPr="00E30D43" w:rsidRDefault="000B00C5" w:rsidP="004E0BEA">
            <w:pPr>
              <w:tabs>
                <w:tab w:val="left" w:pos="567"/>
              </w:tabs>
              <w:bidi/>
              <w:jc w:val="both"/>
              <w:rPr>
                <w:rFonts w:ascii="Times New Roman" w:eastAsia="Times New Roman" w:hAnsi="Times New Roman" w:cs="David"/>
                <w:sz w:val="20"/>
                <w:szCs w:val="24"/>
                <w:rtl/>
              </w:rPr>
            </w:pPr>
          </w:p>
        </w:tc>
        <w:tc>
          <w:tcPr>
            <w:tcW w:w="1128" w:type="dxa"/>
            <w:vMerge/>
            <w:shd w:val="clear" w:color="auto" w:fill="D9D9D9"/>
          </w:tcPr>
          <w:p w14:paraId="22CEDE70" w14:textId="77777777" w:rsidR="000B00C5" w:rsidRPr="00E30D43" w:rsidRDefault="000B00C5" w:rsidP="004E0BEA">
            <w:pPr>
              <w:tabs>
                <w:tab w:val="left" w:pos="567"/>
              </w:tabs>
              <w:bidi/>
              <w:jc w:val="both"/>
              <w:rPr>
                <w:rFonts w:ascii="Times New Roman" w:eastAsia="Times New Roman" w:hAnsi="Times New Roman" w:cs="David"/>
                <w:sz w:val="20"/>
                <w:szCs w:val="24"/>
                <w:rtl/>
              </w:rPr>
            </w:pPr>
          </w:p>
        </w:tc>
        <w:tc>
          <w:tcPr>
            <w:tcW w:w="992" w:type="dxa"/>
            <w:vMerge/>
            <w:shd w:val="clear" w:color="auto" w:fill="D9D9D9"/>
          </w:tcPr>
          <w:p w14:paraId="22CEDE71" w14:textId="77777777" w:rsidR="000B00C5" w:rsidRPr="00E30D43" w:rsidRDefault="000B00C5" w:rsidP="004E0BEA">
            <w:pPr>
              <w:tabs>
                <w:tab w:val="left" w:pos="567"/>
              </w:tabs>
              <w:bidi/>
              <w:jc w:val="both"/>
              <w:rPr>
                <w:rFonts w:ascii="Times New Roman" w:eastAsia="Times New Roman" w:hAnsi="Times New Roman" w:cs="David"/>
                <w:sz w:val="20"/>
                <w:szCs w:val="24"/>
                <w:rtl/>
              </w:rPr>
            </w:pPr>
          </w:p>
        </w:tc>
        <w:tc>
          <w:tcPr>
            <w:tcW w:w="992" w:type="dxa"/>
            <w:gridSpan w:val="2"/>
            <w:vMerge/>
            <w:shd w:val="clear" w:color="auto" w:fill="D9D9D9"/>
          </w:tcPr>
          <w:p w14:paraId="22CEDE72" w14:textId="77777777" w:rsidR="000B00C5" w:rsidRPr="00E30D43" w:rsidRDefault="000B00C5" w:rsidP="004E0BEA">
            <w:pPr>
              <w:tabs>
                <w:tab w:val="left" w:pos="567"/>
              </w:tabs>
              <w:bidi/>
              <w:jc w:val="both"/>
              <w:rPr>
                <w:rFonts w:ascii="Times New Roman" w:eastAsia="Times New Roman" w:hAnsi="Times New Roman" w:cs="David"/>
                <w:sz w:val="20"/>
                <w:szCs w:val="24"/>
                <w:rtl/>
              </w:rPr>
            </w:pPr>
          </w:p>
        </w:tc>
        <w:tc>
          <w:tcPr>
            <w:tcW w:w="992" w:type="dxa"/>
            <w:shd w:val="clear" w:color="auto" w:fill="EDEDED"/>
          </w:tcPr>
          <w:p w14:paraId="22CEDE73" w14:textId="77777777" w:rsidR="000B00C5" w:rsidRPr="00E30D43" w:rsidRDefault="000B00C5" w:rsidP="004E0BEA">
            <w:pPr>
              <w:tabs>
                <w:tab w:val="left" w:pos="567"/>
              </w:tabs>
              <w:bidi/>
              <w:jc w:val="both"/>
              <w:rPr>
                <w:rFonts w:ascii="David" w:eastAsia="Times New Roman" w:hAnsi="David" w:cs="David"/>
                <w:b/>
                <w:bCs/>
                <w:sz w:val="20"/>
                <w:szCs w:val="24"/>
                <w:rtl/>
              </w:rPr>
            </w:pPr>
            <w:r w:rsidRPr="00E30D43">
              <w:rPr>
                <w:rFonts w:ascii="David" w:eastAsia="Times New Roman" w:hAnsi="David" w:cs="David" w:hint="cs"/>
                <w:b/>
                <w:bCs/>
                <w:sz w:val="20"/>
                <w:szCs w:val="24"/>
                <w:rtl/>
              </w:rPr>
              <w:t>לתקופה</w:t>
            </w:r>
          </w:p>
        </w:tc>
        <w:tc>
          <w:tcPr>
            <w:tcW w:w="993" w:type="dxa"/>
            <w:shd w:val="clear" w:color="auto" w:fill="EDEDED"/>
          </w:tcPr>
          <w:p w14:paraId="22CEDE74" w14:textId="77777777" w:rsidR="000B00C5" w:rsidRPr="00E30D43" w:rsidRDefault="000B00C5" w:rsidP="004E0BEA">
            <w:pPr>
              <w:tabs>
                <w:tab w:val="left" w:pos="567"/>
              </w:tabs>
              <w:bidi/>
              <w:jc w:val="both"/>
              <w:rPr>
                <w:rFonts w:ascii="David" w:eastAsia="Times New Roman" w:hAnsi="David" w:cs="David"/>
                <w:b/>
                <w:bCs/>
                <w:sz w:val="20"/>
                <w:szCs w:val="24"/>
                <w:rtl/>
              </w:rPr>
            </w:pPr>
            <w:r w:rsidRPr="00E30D43">
              <w:rPr>
                <w:rFonts w:ascii="David" w:eastAsia="Times New Roman" w:hAnsi="David" w:cs="David" w:hint="cs"/>
                <w:b/>
                <w:bCs/>
                <w:sz w:val="20"/>
                <w:szCs w:val="24"/>
                <w:rtl/>
              </w:rPr>
              <w:t>למקרה</w:t>
            </w:r>
          </w:p>
        </w:tc>
        <w:tc>
          <w:tcPr>
            <w:tcW w:w="992" w:type="dxa"/>
            <w:vMerge/>
            <w:shd w:val="clear" w:color="auto" w:fill="EDEDED"/>
          </w:tcPr>
          <w:p w14:paraId="22CEDE75" w14:textId="77777777" w:rsidR="000B00C5" w:rsidRPr="00E30D43" w:rsidRDefault="000B00C5" w:rsidP="004E0BEA">
            <w:pPr>
              <w:tabs>
                <w:tab w:val="left" w:pos="567"/>
              </w:tabs>
              <w:bidi/>
              <w:jc w:val="both"/>
              <w:rPr>
                <w:rFonts w:ascii="Times New Roman" w:eastAsia="Times New Roman" w:hAnsi="Times New Roman" w:cs="David"/>
                <w:sz w:val="20"/>
                <w:szCs w:val="24"/>
                <w:rtl/>
              </w:rPr>
            </w:pPr>
          </w:p>
        </w:tc>
        <w:tc>
          <w:tcPr>
            <w:tcW w:w="283" w:type="dxa"/>
            <w:vMerge/>
            <w:shd w:val="clear" w:color="auto" w:fill="EDEDED"/>
          </w:tcPr>
          <w:p w14:paraId="22CEDE76" w14:textId="77777777" w:rsidR="000B00C5" w:rsidRPr="00E30D43" w:rsidRDefault="000B00C5" w:rsidP="004E0BEA">
            <w:pPr>
              <w:tabs>
                <w:tab w:val="left" w:pos="567"/>
              </w:tabs>
              <w:bidi/>
              <w:jc w:val="both"/>
              <w:rPr>
                <w:rFonts w:ascii="Times New Roman" w:eastAsia="Times New Roman" w:hAnsi="Times New Roman" w:cs="David"/>
                <w:sz w:val="20"/>
                <w:szCs w:val="24"/>
                <w:rtl/>
              </w:rPr>
            </w:pPr>
          </w:p>
        </w:tc>
        <w:tc>
          <w:tcPr>
            <w:tcW w:w="1986" w:type="dxa"/>
            <w:vMerge/>
            <w:shd w:val="clear" w:color="auto" w:fill="D9D9D9"/>
          </w:tcPr>
          <w:p w14:paraId="22CEDE77" w14:textId="77777777" w:rsidR="000B00C5" w:rsidRPr="00E30D43" w:rsidRDefault="000B00C5" w:rsidP="004E0BEA">
            <w:pPr>
              <w:tabs>
                <w:tab w:val="left" w:pos="567"/>
              </w:tabs>
              <w:bidi/>
              <w:jc w:val="both"/>
              <w:rPr>
                <w:rFonts w:ascii="Times New Roman" w:eastAsia="Times New Roman" w:hAnsi="Times New Roman" w:cs="David"/>
                <w:sz w:val="20"/>
                <w:szCs w:val="24"/>
                <w:rtl/>
              </w:rPr>
            </w:pPr>
          </w:p>
        </w:tc>
      </w:tr>
      <w:tr w:rsidR="000B00C5" w:rsidRPr="00E30D43" w14:paraId="22CEDE89" w14:textId="77777777" w:rsidTr="00FD13DF">
        <w:tc>
          <w:tcPr>
            <w:tcW w:w="1700" w:type="dxa"/>
          </w:tcPr>
          <w:p w14:paraId="22CEDE79" w14:textId="77777777" w:rsidR="000B00C5" w:rsidRPr="00E30D43" w:rsidRDefault="000B00C5" w:rsidP="004E0BEA">
            <w:pPr>
              <w:tabs>
                <w:tab w:val="left" w:pos="567"/>
              </w:tabs>
              <w:bidi/>
              <w:jc w:val="both"/>
              <w:rPr>
                <w:rFonts w:ascii="David" w:eastAsia="Times New Roman" w:hAnsi="David" w:cs="David"/>
                <w:sz w:val="20"/>
                <w:szCs w:val="24"/>
                <w:rtl/>
              </w:rPr>
            </w:pPr>
            <w:r w:rsidRPr="00E30D43">
              <w:rPr>
                <w:rFonts w:ascii="David" w:eastAsia="Times New Roman" w:hAnsi="David" w:cs="David" w:hint="cs"/>
                <w:sz w:val="20"/>
                <w:szCs w:val="24"/>
                <w:rtl/>
              </w:rPr>
              <w:t>רכוש</w:t>
            </w:r>
          </w:p>
        </w:tc>
        <w:tc>
          <w:tcPr>
            <w:tcW w:w="1134" w:type="dxa"/>
            <w:gridSpan w:val="2"/>
          </w:tcPr>
          <w:p w14:paraId="22CEDE7A" w14:textId="77777777" w:rsidR="000B00C5" w:rsidRPr="00E30D43" w:rsidRDefault="000B00C5" w:rsidP="004E0BEA">
            <w:pPr>
              <w:tabs>
                <w:tab w:val="left" w:pos="567"/>
              </w:tabs>
              <w:bidi/>
              <w:jc w:val="both"/>
              <w:rPr>
                <w:rFonts w:ascii="David" w:eastAsia="Times New Roman" w:hAnsi="David" w:cs="David"/>
                <w:sz w:val="20"/>
                <w:szCs w:val="24"/>
                <w:rtl/>
              </w:rPr>
            </w:pPr>
          </w:p>
        </w:tc>
        <w:tc>
          <w:tcPr>
            <w:tcW w:w="1128" w:type="dxa"/>
          </w:tcPr>
          <w:p w14:paraId="22CEDE7B" w14:textId="77777777" w:rsidR="000B00C5" w:rsidRPr="00E30D43" w:rsidRDefault="000B00C5" w:rsidP="004E0BEA">
            <w:pPr>
              <w:tabs>
                <w:tab w:val="left" w:pos="567"/>
              </w:tabs>
              <w:bidi/>
              <w:jc w:val="both"/>
              <w:rPr>
                <w:rFonts w:ascii="David" w:eastAsia="Times New Roman" w:hAnsi="David" w:cs="David"/>
                <w:sz w:val="20"/>
                <w:szCs w:val="24"/>
                <w:rtl/>
              </w:rPr>
            </w:pPr>
          </w:p>
        </w:tc>
        <w:tc>
          <w:tcPr>
            <w:tcW w:w="992" w:type="dxa"/>
          </w:tcPr>
          <w:p w14:paraId="22CEDE7C" w14:textId="77777777" w:rsidR="000B00C5" w:rsidRPr="00E30D43" w:rsidRDefault="000B00C5" w:rsidP="004E0BEA">
            <w:pPr>
              <w:tabs>
                <w:tab w:val="left" w:pos="567"/>
              </w:tabs>
              <w:bidi/>
              <w:jc w:val="both"/>
              <w:rPr>
                <w:rFonts w:ascii="David" w:eastAsia="Times New Roman" w:hAnsi="David" w:cs="David"/>
                <w:sz w:val="20"/>
                <w:szCs w:val="24"/>
                <w:rtl/>
              </w:rPr>
            </w:pPr>
          </w:p>
        </w:tc>
        <w:tc>
          <w:tcPr>
            <w:tcW w:w="992" w:type="dxa"/>
            <w:gridSpan w:val="2"/>
          </w:tcPr>
          <w:p w14:paraId="22CEDE7D" w14:textId="77777777" w:rsidR="000B00C5" w:rsidRPr="00E30D43" w:rsidRDefault="000B00C5" w:rsidP="004E0BEA">
            <w:pPr>
              <w:tabs>
                <w:tab w:val="left" w:pos="567"/>
              </w:tabs>
              <w:bidi/>
              <w:jc w:val="both"/>
              <w:rPr>
                <w:rFonts w:ascii="David" w:eastAsia="Times New Roman" w:hAnsi="David" w:cs="David"/>
                <w:sz w:val="20"/>
                <w:szCs w:val="24"/>
                <w:rtl/>
              </w:rPr>
            </w:pPr>
          </w:p>
        </w:tc>
        <w:tc>
          <w:tcPr>
            <w:tcW w:w="992" w:type="dxa"/>
          </w:tcPr>
          <w:p w14:paraId="22CEDE7E" w14:textId="77777777" w:rsidR="000B00C5" w:rsidRPr="00E30D43" w:rsidRDefault="000B00C5" w:rsidP="004E0BEA">
            <w:pPr>
              <w:tabs>
                <w:tab w:val="left" w:pos="567"/>
              </w:tabs>
              <w:bidi/>
              <w:spacing w:before="120"/>
              <w:ind w:left="-57" w:right="78"/>
              <w:jc w:val="both"/>
              <w:rPr>
                <w:rFonts w:ascii="Times New Roman" w:eastAsia="Times New Roman" w:hAnsi="Times New Roman" w:cs="David"/>
                <w:b/>
                <w:sz w:val="18"/>
                <w:szCs w:val="18"/>
                <w:rtl/>
              </w:rPr>
            </w:pPr>
          </w:p>
        </w:tc>
        <w:tc>
          <w:tcPr>
            <w:tcW w:w="993" w:type="dxa"/>
          </w:tcPr>
          <w:p w14:paraId="22CEDE7F" w14:textId="77777777" w:rsidR="000B00C5" w:rsidRPr="00E30D43" w:rsidRDefault="000B00C5" w:rsidP="004E0BEA">
            <w:pPr>
              <w:tabs>
                <w:tab w:val="left" w:pos="567"/>
              </w:tabs>
              <w:bidi/>
              <w:spacing w:before="120"/>
              <w:ind w:left="-57" w:right="78"/>
              <w:jc w:val="center"/>
              <w:rPr>
                <w:rFonts w:ascii="Times New Roman" w:eastAsia="Times New Roman" w:hAnsi="Times New Roman" w:cs="David"/>
                <w:b/>
                <w:sz w:val="18"/>
                <w:szCs w:val="18"/>
                <w:rtl/>
              </w:rPr>
            </w:pPr>
          </w:p>
        </w:tc>
        <w:tc>
          <w:tcPr>
            <w:tcW w:w="992" w:type="dxa"/>
          </w:tcPr>
          <w:p w14:paraId="22CEDE80" w14:textId="77777777" w:rsidR="000B00C5" w:rsidRPr="00E30D43" w:rsidRDefault="000B00C5" w:rsidP="004E0BEA">
            <w:pPr>
              <w:tabs>
                <w:tab w:val="left" w:pos="567"/>
              </w:tabs>
              <w:bidi/>
              <w:ind w:left="30" w:right="176" w:hanging="10"/>
              <w:jc w:val="center"/>
              <w:rPr>
                <w:rFonts w:ascii="Times New Roman" w:eastAsia="Times New Roman" w:hAnsi="Times New Roman" w:cs="David"/>
                <w:bCs/>
                <w:sz w:val="20"/>
                <w:szCs w:val="24"/>
                <w:rtl/>
              </w:rPr>
            </w:pPr>
          </w:p>
        </w:tc>
        <w:tc>
          <w:tcPr>
            <w:tcW w:w="283" w:type="dxa"/>
          </w:tcPr>
          <w:p w14:paraId="22CEDE81" w14:textId="77777777" w:rsidR="000B00C5" w:rsidRPr="00E30D43" w:rsidRDefault="000B00C5" w:rsidP="004E0BEA">
            <w:pPr>
              <w:tabs>
                <w:tab w:val="left" w:pos="567"/>
              </w:tabs>
              <w:bidi/>
              <w:spacing w:before="120"/>
              <w:ind w:left="-47" w:right="176" w:hanging="10"/>
              <w:jc w:val="center"/>
              <w:rPr>
                <w:rFonts w:ascii="Times New Roman" w:eastAsia="Times New Roman" w:hAnsi="Times New Roman" w:cs="David"/>
                <w:bCs/>
                <w:sz w:val="20"/>
                <w:szCs w:val="24"/>
                <w:rtl/>
              </w:rPr>
            </w:pPr>
          </w:p>
        </w:tc>
        <w:tc>
          <w:tcPr>
            <w:tcW w:w="1986" w:type="dxa"/>
          </w:tcPr>
          <w:p w14:paraId="22CEDE82" w14:textId="77777777" w:rsidR="000B00C5" w:rsidRPr="00E30D43" w:rsidRDefault="000B00C5" w:rsidP="004E0BEA">
            <w:pPr>
              <w:tabs>
                <w:tab w:val="left" w:pos="567"/>
              </w:tabs>
              <w:bidi/>
              <w:ind w:left="-47" w:right="113" w:hanging="10"/>
              <w:jc w:val="both"/>
              <w:rPr>
                <w:rFonts w:ascii="David" w:eastAsia="Times New Roman" w:hAnsi="David" w:cs="David"/>
                <w:color w:val="000000"/>
                <w:sz w:val="18"/>
                <w:szCs w:val="18"/>
                <w:rtl/>
              </w:rPr>
            </w:pPr>
            <w:r w:rsidRPr="00E30D43">
              <w:rPr>
                <w:rFonts w:ascii="David" w:eastAsia="Times New Roman" w:hAnsi="David" w:cs="David" w:hint="cs"/>
                <w:color w:val="000000"/>
                <w:sz w:val="18"/>
                <w:szCs w:val="18"/>
                <w:rtl/>
              </w:rPr>
              <w:t>309  ויתור על תחלוף לטובת מבקש האישור</w:t>
            </w:r>
          </w:p>
          <w:p w14:paraId="22CEDE83" w14:textId="77777777" w:rsidR="000B00C5" w:rsidRPr="00E30D43" w:rsidRDefault="000B00C5" w:rsidP="004E0BEA">
            <w:pPr>
              <w:tabs>
                <w:tab w:val="left" w:pos="567"/>
              </w:tabs>
              <w:bidi/>
              <w:ind w:left="-47" w:right="113" w:hanging="10"/>
              <w:jc w:val="both"/>
              <w:rPr>
                <w:rFonts w:ascii="David" w:eastAsia="Times New Roman" w:hAnsi="David" w:cs="David"/>
                <w:color w:val="000000"/>
                <w:sz w:val="18"/>
                <w:szCs w:val="18"/>
                <w:rtl/>
              </w:rPr>
            </w:pPr>
            <w:r w:rsidRPr="00E30D43">
              <w:rPr>
                <w:rFonts w:ascii="David" w:eastAsia="Times New Roman" w:hAnsi="David" w:cs="David" w:hint="cs"/>
                <w:color w:val="000000"/>
                <w:sz w:val="18"/>
                <w:szCs w:val="18"/>
                <w:rtl/>
              </w:rPr>
              <w:t>313  כיסוי בגין נזקי טבע</w:t>
            </w:r>
          </w:p>
          <w:p w14:paraId="22CEDE84" w14:textId="77777777" w:rsidR="000B00C5" w:rsidRPr="00E30D43" w:rsidRDefault="000B00C5" w:rsidP="004E0BEA">
            <w:pPr>
              <w:tabs>
                <w:tab w:val="left" w:pos="567"/>
              </w:tabs>
              <w:bidi/>
              <w:ind w:left="-47" w:right="113" w:hanging="10"/>
              <w:jc w:val="both"/>
              <w:rPr>
                <w:rFonts w:ascii="David" w:eastAsia="Times New Roman" w:hAnsi="David" w:cs="David"/>
                <w:color w:val="000000"/>
                <w:sz w:val="18"/>
                <w:szCs w:val="18"/>
                <w:rtl/>
              </w:rPr>
            </w:pPr>
            <w:r w:rsidRPr="00E30D43">
              <w:rPr>
                <w:rFonts w:ascii="David" w:eastAsia="Times New Roman" w:hAnsi="David" w:cs="David" w:hint="cs"/>
                <w:color w:val="000000"/>
                <w:sz w:val="18"/>
                <w:szCs w:val="18"/>
                <w:rtl/>
              </w:rPr>
              <w:t>314  כיסוי פריצה ושוד</w:t>
            </w:r>
          </w:p>
          <w:p w14:paraId="22CEDE85" w14:textId="77777777" w:rsidR="000B00C5" w:rsidRPr="00E30D43" w:rsidRDefault="000B00C5" w:rsidP="004E0BEA">
            <w:pPr>
              <w:tabs>
                <w:tab w:val="left" w:pos="567"/>
              </w:tabs>
              <w:bidi/>
              <w:ind w:left="-47" w:right="113" w:hanging="10"/>
              <w:jc w:val="both"/>
              <w:rPr>
                <w:rFonts w:ascii="David" w:eastAsia="Times New Roman" w:hAnsi="David" w:cs="David"/>
                <w:color w:val="000000"/>
                <w:sz w:val="18"/>
                <w:szCs w:val="18"/>
                <w:rtl/>
              </w:rPr>
            </w:pPr>
            <w:r w:rsidRPr="00E30D43">
              <w:rPr>
                <w:rFonts w:ascii="David" w:eastAsia="Times New Roman" w:hAnsi="David" w:cs="David" w:hint="cs"/>
                <w:color w:val="000000"/>
                <w:sz w:val="18"/>
                <w:szCs w:val="18"/>
                <w:rtl/>
              </w:rPr>
              <w:t xml:space="preserve">316  </w:t>
            </w:r>
            <w:r w:rsidRPr="00E30D43">
              <w:rPr>
                <w:rFonts w:ascii="David" w:eastAsia="Times New Roman" w:hAnsi="David" w:cs="David" w:hint="eastAsia"/>
                <w:color w:val="000000"/>
                <w:sz w:val="18"/>
                <w:szCs w:val="18"/>
                <w:rtl/>
              </w:rPr>
              <w:t>כיסוי</w:t>
            </w:r>
            <w:r w:rsidRPr="00E30D43">
              <w:rPr>
                <w:rFonts w:ascii="David" w:eastAsia="Times New Roman" w:hAnsi="David" w:cs="David"/>
                <w:color w:val="000000"/>
                <w:sz w:val="18"/>
                <w:szCs w:val="18"/>
                <w:rtl/>
              </w:rPr>
              <w:t xml:space="preserve"> </w:t>
            </w:r>
            <w:r w:rsidRPr="00E30D43">
              <w:rPr>
                <w:rFonts w:ascii="David" w:eastAsia="Times New Roman" w:hAnsi="David" w:cs="David" w:hint="eastAsia"/>
                <w:color w:val="000000"/>
                <w:sz w:val="18"/>
                <w:szCs w:val="18"/>
                <w:rtl/>
              </w:rPr>
              <w:t>רעידת</w:t>
            </w:r>
            <w:r w:rsidRPr="00E30D43">
              <w:rPr>
                <w:rFonts w:ascii="David" w:eastAsia="Times New Roman" w:hAnsi="David" w:cs="David"/>
                <w:color w:val="000000"/>
                <w:sz w:val="18"/>
                <w:szCs w:val="18"/>
                <w:rtl/>
              </w:rPr>
              <w:t xml:space="preserve"> </w:t>
            </w:r>
            <w:r w:rsidRPr="00E30D43">
              <w:rPr>
                <w:rFonts w:ascii="David" w:eastAsia="Times New Roman" w:hAnsi="David" w:cs="David" w:hint="eastAsia"/>
                <w:color w:val="000000"/>
                <w:sz w:val="18"/>
                <w:szCs w:val="18"/>
                <w:rtl/>
              </w:rPr>
              <w:t>אדמה</w:t>
            </w:r>
          </w:p>
          <w:p w14:paraId="22CEDE86" w14:textId="77777777" w:rsidR="000B00C5" w:rsidRPr="00E30D43" w:rsidRDefault="000B00C5" w:rsidP="004E0BEA">
            <w:pPr>
              <w:tabs>
                <w:tab w:val="left" w:pos="567"/>
              </w:tabs>
              <w:bidi/>
              <w:ind w:left="-47" w:right="113" w:hanging="10"/>
              <w:jc w:val="both"/>
              <w:rPr>
                <w:rFonts w:ascii="David" w:eastAsia="Times New Roman" w:hAnsi="David" w:cs="David"/>
                <w:color w:val="000000"/>
                <w:sz w:val="18"/>
                <w:szCs w:val="18"/>
                <w:rtl/>
              </w:rPr>
            </w:pPr>
            <w:r w:rsidRPr="00E30D43">
              <w:rPr>
                <w:rFonts w:ascii="David" w:eastAsia="Times New Roman" w:hAnsi="David" w:cs="David" w:hint="cs"/>
                <w:color w:val="000000"/>
                <w:sz w:val="18"/>
                <w:szCs w:val="18"/>
                <w:rtl/>
              </w:rPr>
              <w:t>328  ראשוניות</w:t>
            </w:r>
          </w:p>
          <w:p w14:paraId="22CEDE87" w14:textId="77777777" w:rsidR="000B00C5" w:rsidRPr="00E30D43" w:rsidRDefault="000B00C5" w:rsidP="004E0BEA">
            <w:pPr>
              <w:tabs>
                <w:tab w:val="left" w:pos="567"/>
              </w:tabs>
              <w:bidi/>
              <w:ind w:left="312" w:right="-57" w:hanging="312"/>
              <w:jc w:val="both"/>
              <w:rPr>
                <w:rFonts w:ascii="David" w:eastAsia="Times New Roman" w:hAnsi="David" w:cs="David"/>
                <w:color w:val="000000"/>
                <w:sz w:val="18"/>
                <w:szCs w:val="18"/>
                <w:rtl/>
              </w:rPr>
            </w:pPr>
            <w:r w:rsidRPr="00E30D43">
              <w:rPr>
                <w:rFonts w:ascii="Arial" w:eastAsia="Times New Roman" w:hAnsi="Arial" w:cs="David" w:hint="cs"/>
                <w:b/>
                <w:sz w:val="18"/>
                <w:szCs w:val="18"/>
                <w:rtl/>
              </w:rPr>
              <w:t xml:space="preserve">338 </w:t>
            </w:r>
            <w:r w:rsidRPr="00E30D43">
              <w:rPr>
                <w:rFonts w:ascii="David" w:eastAsia="Times New Roman" w:hAnsi="David" w:cs="David" w:hint="cs"/>
                <w:color w:val="000000"/>
                <w:sz w:val="18"/>
                <w:szCs w:val="18"/>
                <w:rtl/>
              </w:rPr>
              <w:t xml:space="preserve">הרחבת כיסוי על בסיס ערך כינון </w:t>
            </w:r>
          </w:p>
          <w:p w14:paraId="22CEDE88" w14:textId="77777777" w:rsidR="000B00C5" w:rsidRPr="00E30D43" w:rsidRDefault="000B00C5" w:rsidP="004E0BEA">
            <w:pPr>
              <w:tabs>
                <w:tab w:val="left" w:pos="567"/>
              </w:tabs>
              <w:bidi/>
              <w:ind w:left="-47" w:right="113" w:hanging="10"/>
              <w:jc w:val="both"/>
              <w:rPr>
                <w:rFonts w:ascii="David" w:eastAsia="Times New Roman" w:hAnsi="David" w:cs="David"/>
                <w:b/>
                <w:sz w:val="18"/>
                <w:szCs w:val="18"/>
                <w:rtl/>
              </w:rPr>
            </w:pPr>
            <w:r w:rsidRPr="00E30D43">
              <w:rPr>
                <w:rFonts w:ascii="David" w:eastAsia="Times New Roman" w:hAnsi="David" w:cs="David" w:hint="cs"/>
                <w:color w:val="000000"/>
                <w:sz w:val="18"/>
                <w:szCs w:val="18"/>
                <w:rtl/>
              </w:rPr>
              <w:t>345 הרחבה לנזק בגין פרעות ושביתות</w:t>
            </w:r>
          </w:p>
        </w:tc>
      </w:tr>
      <w:tr w:rsidR="000B00C5" w:rsidRPr="00E30D43" w14:paraId="22CEDE9A" w14:textId="77777777" w:rsidTr="00FD13DF">
        <w:tc>
          <w:tcPr>
            <w:tcW w:w="1700" w:type="dxa"/>
          </w:tcPr>
          <w:p w14:paraId="22CEDE8A" w14:textId="77777777" w:rsidR="000B00C5" w:rsidRPr="00E30D43" w:rsidRDefault="000B00C5" w:rsidP="004E0BEA">
            <w:pPr>
              <w:tabs>
                <w:tab w:val="left" w:pos="567"/>
              </w:tabs>
              <w:bidi/>
              <w:jc w:val="both"/>
              <w:rPr>
                <w:rFonts w:ascii="David" w:eastAsia="Times New Roman" w:hAnsi="David" w:cs="David"/>
                <w:sz w:val="20"/>
                <w:szCs w:val="24"/>
                <w:rtl/>
              </w:rPr>
            </w:pPr>
            <w:r w:rsidRPr="00E30D43">
              <w:rPr>
                <w:rFonts w:ascii="David" w:eastAsia="Times New Roman" w:hAnsi="David" w:cs="David" w:hint="eastAsia"/>
                <w:sz w:val="20"/>
                <w:szCs w:val="24"/>
                <w:rtl/>
              </w:rPr>
              <w:t>צד</w:t>
            </w:r>
            <w:r w:rsidRPr="00E30D43">
              <w:rPr>
                <w:rFonts w:ascii="David" w:eastAsia="Times New Roman" w:hAnsi="David" w:cs="David"/>
                <w:sz w:val="20"/>
                <w:szCs w:val="24"/>
                <w:rtl/>
              </w:rPr>
              <w:t xml:space="preserve"> </w:t>
            </w:r>
            <w:r w:rsidRPr="00E30D43">
              <w:rPr>
                <w:rFonts w:ascii="David" w:eastAsia="Times New Roman" w:hAnsi="David" w:cs="David" w:hint="eastAsia"/>
                <w:sz w:val="20"/>
                <w:szCs w:val="24"/>
                <w:rtl/>
              </w:rPr>
              <w:t>שלישי</w:t>
            </w:r>
          </w:p>
        </w:tc>
        <w:tc>
          <w:tcPr>
            <w:tcW w:w="1134" w:type="dxa"/>
            <w:gridSpan w:val="2"/>
          </w:tcPr>
          <w:p w14:paraId="22CEDE8B" w14:textId="77777777" w:rsidR="000B00C5" w:rsidRPr="00E30D43" w:rsidRDefault="000B00C5" w:rsidP="004E0BEA">
            <w:pPr>
              <w:tabs>
                <w:tab w:val="left" w:pos="567"/>
              </w:tabs>
              <w:bidi/>
              <w:jc w:val="both"/>
              <w:rPr>
                <w:rFonts w:ascii="David" w:eastAsia="Times New Roman" w:hAnsi="David" w:cs="David"/>
                <w:sz w:val="20"/>
                <w:szCs w:val="24"/>
                <w:rtl/>
              </w:rPr>
            </w:pPr>
          </w:p>
        </w:tc>
        <w:tc>
          <w:tcPr>
            <w:tcW w:w="1128" w:type="dxa"/>
          </w:tcPr>
          <w:p w14:paraId="22CEDE8C" w14:textId="77777777" w:rsidR="000B00C5" w:rsidRPr="00E30D43" w:rsidRDefault="000B00C5" w:rsidP="004E0BEA">
            <w:pPr>
              <w:tabs>
                <w:tab w:val="left" w:pos="567"/>
              </w:tabs>
              <w:bidi/>
              <w:jc w:val="both"/>
              <w:rPr>
                <w:rFonts w:ascii="David" w:eastAsia="Times New Roman" w:hAnsi="David" w:cs="David"/>
                <w:sz w:val="20"/>
                <w:szCs w:val="24"/>
                <w:rtl/>
              </w:rPr>
            </w:pPr>
          </w:p>
        </w:tc>
        <w:tc>
          <w:tcPr>
            <w:tcW w:w="992" w:type="dxa"/>
          </w:tcPr>
          <w:p w14:paraId="22CEDE8D" w14:textId="77777777" w:rsidR="000B00C5" w:rsidRPr="00E30D43" w:rsidRDefault="000B00C5" w:rsidP="004E0BEA">
            <w:pPr>
              <w:tabs>
                <w:tab w:val="left" w:pos="567"/>
              </w:tabs>
              <w:bidi/>
              <w:jc w:val="both"/>
              <w:rPr>
                <w:rFonts w:ascii="David" w:eastAsia="Times New Roman" w:hAnsi="David" w:cs="David"/>
                <w:sz w:val="20"/>
                <w:szCs w:val="24"/>
                <w:rtl/>
              </w:rPr>
            </w:pPr>
          </w:p>
        </w:tc>
        <w:tc>
          <w:tcPr>
            <w:tcW w:w="992" w:type="dxa"/>
            <w:gridSpan w:val="2"/>
          </w:tcPr>
          <w:p w14:paraId="22CEDE8E" w14:textId="77777777" w:rsidR="000B00C5" w:rsidRPr="00E30D43" w:rsidRDefault="000B00C5" w:rsidP="004E0BEA">
            <w:pPr>
              <w:tabs>
                <w:tab w:val="left" w:pos="567"/>
              </w:tabs>
              <w:bidi/>
              <w:jc w:val="both"/>
              <w:rPr>
                <w:rFonts w:ascii="David" w:eastAsia="Times New Roman" w:hAnsi="David" w:cs="David"/>
                <w:sz w:val="20"/>
                <w:szCs w:val="24"/>
                <w:rtl/>
              </w:rPr>
            </w:pPr>
          </w:p>
        </w:tc>
        <w:tc>
          <w:tcPr>
            <w:tcW w:w="992" w:type="dxa"/>
          </w:tcPr>
          <w:p w14:paraId="22CEDE8F" w14:textId="77777777" w:rsidR="000B00C5" w:rsidRPr="00E30D43" w:rsidRDefault="000B00C5" w:rsidP="004E0BEA">
            <w:pPr>
              <w:tabs>
                <w:tab w:val="left" w:pos="567"/>
              </w:tabs>
              <w:bidi/>
              <w:spacing w:before="120"/>
              <w:ind w:left="-57" w:right="78"/>
              <w:jc w:val="both"/>
              <w:rPr>
                <w:rFonts w:ascii="Times New Roman" w:eastAsia="Times New Roman" w:hAnsi="Times New Roman" w:cs="David"/>
                <w:b/>
                <w:sz w:val="18"/>
                <w:szCs w:val="18"/>
                <w:rtl/>
              </w:rPr>
            </w:pPr>
            <w:r w:rsidRPr="00E30D43">
              <w:rPr>
                <w:rFonts w:ascii="Times New Roman" w:eastAsia="Times New Roman" w:hAnsi="Times New Roman" w:cs="David" w:hint="cs"/>
                <w:b/>
                <w:sz w:val="18"/>
                <w:szCs w:val="18"/>
                <w:rtl/>
              </w:rPr>
              <w:t>5,000,000</w:t>
            </w:r>
          </w:p>
        </w:tc>
        <w:tc>
          <w:tcPr>
            <w:tcW w:w="993" w:type="dxa"/>
          </w:tcPr>
          <w:p w14:paraId="22CEDE90" w14:textId="77777777" w:rsidR="000B00C5" w:rsidRPr="00E30D43" w:rsidRDefault="000B00C5" w:rsidP="004E0BEA">
            <w:pPr>
              <w:tabs>
                <w:tab w:val="left" w:pos="567"/>
              </w:tabs>
              <w:bidi/>
              <w:spacing w:before="120"/>
              <w:ind w:left="-57" w:right="78"/>
              <w:jc w:val="center"/>
              <w:rPr>
                <w:rFonts w:ascii="Times New Roman" w:eastAsia="Times New Roman" w:hAnsi="Times New Roman" w:cs="David"/>
                <w:b/>
                <w:sz w:val="18"/>
                <w:szCs w:val="18"/>
              </w:rPr>
            </w:pPr>
            <w:r w:rsidRPr="00E30D43">
              <w:rPr>
                <w:rFonts w:ascii="Times New Roman" w:eastAsia="Times New Roman" w:hAnsi="Times New Roman" w:cs="David" w:hint="cs"/>
                <w:b/>
                <w:sz w:val="18"/>
                <w:szCs w:val="18"/>
                <w:rtl/>
              </w:rPr>
              <w:t>5,000,000</w:t>
            </w:r>
          </w:p>
        </w:tc>
        <w:tc>
          <w:tcPr>
            <w:tcW w:w="992" w:type="dxa"/>
          </w:tcPr>
          <w:p w14:paraId="22CEDE91" w14:textId="77777777" w:rsidR="000B00C5" w:rsidRPr="00E30D43" w:rsidRDefault="000B00C5" w:rsidP="004E0BEA">
            <w:pPr>
              <w:tabs>
                <w:tab w:val="left" w:pos="567"/>
              </w:tabs>
              <w:bidi/>
              <w:ind w:left="30" w:right="176" w:hanging="10"/>
              <w:jc w:val="center"/>
              <w:rPr>
                <w:rFonts w:ascii="Times New Roman" w:eastAsia="Times New Roman" w:hAnsi="Times New Roman" w:cs="David"/>
                <w:bCs/>
                <w:sz w:val="20"/>
                <w:szCs w:val="24"/>
                <w:rtl/>
              </w:rPr>
            </w:pPr>
          </w:p>
        </w:tc>
        <w:tc>
          <w:tcPr>
            <w:tcW w:w="283" w:type="dxa"/>
          </w:tcPr>
          <w:p w14:paraId="22CEDE92" w14:textId="77777777" w:rsidR="000B00C5" w:rsidRPr="00E30D43" w:rsidRDefault="000B00C5" w:rsidP="004E0BEA">
            <w:pPr>
              <w:tabs>
                <w:tab w:val="left" w:pos="567"/>
              </w:tabs>
              <w:bidi/>
              <w:spacing w:before="120"/>
              <w:ind w:left="-47" w:right="176" w:hanging="10"/>
              <w:jc w:val="center"/>
              <w:rPr>
                <w:rFonts w:ascii="David" w:eastAsia="Times New Roman" w:hAnsi="David" w:cs="David"/>
                <w:b/>
                <w:sz w:val="18"/>
                <w:szCs w:val="18"/>
                <w:rtl/>
              </w:rPr>
            </w:pPr>
            <w:r w:rsidRPr="00E30D43">
              <w:rPr>
                <w:rFonts w:ascii="Times New Roman" w:eastAsia="Times New Roman" w:hAnsi="Times New Roman" w:cs="David" w:hint="cs"/>
                <w:bCs/>
                <w:sz w:val="20"/>
                <w:szCs w:val="24"/>
                <w:rtl/>
              </w:rPr>
              <w:t>₪</w:t>
            </w:r>
          </w:p>
        </w:tc>
        <w:tc>
          <w:tcPr>
            <w:tcW w:w="1986" w:type="dxa"/>
          </w:tcPr>
          <w:p w14:paraId="22CEDE93" w14:textId="77777777" w:rsidR="000B00C5" w:rsidRPr="00E30D43" w:rsidRDefault="000B00C5" w:rsidP="004E0BEA">
            <w:pPr>
              <w:tabs>
                <w:tab w:val="left" w:pos="567"/>
              </w:tabs>
              <w:bidi/>
              <w:ind w:left="-47" w:right="113" w:hanging="10"/>
              <w:jc w:val="both"/>
              <w:rPr>
                <w:rFonts w:ascii="David" w:eastAsia="Times New Roman" w:hAnsi="David" w:cs="David"/>
                <w:color w:val="000000"/>
                <w:sz w:val="18"/>
                <w:szCs w:val="18"/>
                <w:rtl/>
              </w:rPr>
            </w:pPr>
            <w:r w:rsidRPr="00E30D43">
              <w:rPr>
                <w:rFonts w:ascii="David" w:eastAsia="Times New Roman" w:hAnsi="David" w:cs="David"/>
                <w:color w:val="000000"/>
                <w:sz w:val="18"/>
                <w:szCs w:val="18"/>
                <w:rtl/>
              </w:rPr>
              <w:t>302  אחריות צולבת</w:t>
            </w:r>
          </w:p>
          <w:p w14:paraId="22CEDE94" w14:textId="77777777" w:rsidR="000B00C5" w:rsidRPr="00E30D43" w:rsidRDefault="000B00C5" w:rsidP="004E0BEA">
            <w:pPr>
              <w:tabs>
                <w:tab w:val="left" w:pos="567"/>
              </w:tabs>
              <w:bidi/>
              <w:ind w:left="-47" w:right="113" w:hanging="10"/>
              <w:jc w:val="both"/>
              <w:rPr>
                <w:rFonts w:ascii="David" w:eastAsia="Times New Roman" w:hAnsi="David" w:cs="David"/>
                <w:color w:val="000000"/>
                <w:sz w:val="18"/>
                <w:szCs w:val="18"/>
                <w:rtl/>
              </w:rPr>
            </w:pPr>
            <w:r w:rsidRPr="00E30D43">
              <w:rPr>
                <w:rFonts w:ascii="David" w:eastAsia="Times New Roman" w:hAnsi="David" w:cs="David"/>
                <w:color w:val="000000"/>
                <w:sz w:val="18"/>
                <w:szCs w:val="18"/>
                <w:rtl/>
              </w:rPr>
              <w:t>307 הרחבת צד ג' - קבלנים וקבלני משנה</w:t>
            </w:r>
          </w:p>
          <w:p w14:paraId="22CEDE95" w14:textId="77777777" w:rsidR="000B00C5" w:rsidRPr="00E30D43" w:rsidRDefault="000B00C5" w:rsidP="004E0BEA">
            <w:pPr>
              <w:tabs>
                <w:tab w:val="left" w:pos="567"/>
              </w:tabs>
              <w:bidi/>
              <w:ind w:left="-47" w:right="113" w:hanging="10"/>
              <w:jc w:val="both"/>
              <w:rPr>
                <w:rFonts w:ascii="David" w:eastAsia="Times New Roman" w:hAnsi="David" w:cs="David"/>
                <w:color w:val="000000"/>
                <w:sz w:val="18"/>
                <w:szCs w:val="18"/>
                <w:rtl/>
              </w:rPr>
            </w:pPr>
            <w:r w:rsidRPr="00E30D43">
              <w:rPr>
                <w:rFonts w:ascii="David" w:eastAsia="Times New Roman" w:hAnsi="David" w:cs="David"/>
                <w:color w:val="000000"/>
                <w:sz w:val="18"/>
                <w:szCs w:val="18"/>
                <w:rtl/>
              </w:rPr>
              <w:t xml:space="preserve">315 כיסוי לתביעות </w:t>
            </w:r>
            <w:proofErr w:type="spellStart"/>
            <w:r w:rsidRPr="00E30D43">
              <w:rPr>
                <w:rFonts w:ascii="David" w:eastAsia="Times New Roman" w:hAnsi="David" w:cs="David"/>
                <w:color w:val="000000"/>
                <w:sz w:val="18"/>
                <w:szCs w:val="18"/>
                <w:rtl/>
              </w:rPr>
              <w:t>מל"ל</w:t>
            </w:r>
            <w:proofErr w:type="spellEnd"/>
          </w:p>
          <w:p w14:paraId="22CEDE96" w14:textId="77777777" w:rsidR="000B00C5" w:rsidRPr="00E30D43" w:rsidRDefault="000B00C5" w:rsidP="004E0BEA">
            <w:pPr>
              <w:tabs>
                <w:tab w:val="left" w:pos="567"/>
              </w:tabs>
              <w:bidi/>
              <w:ind w:left="-47" w:right="113" w:hanging="10"/>
              <w:jc w:val="both"/>
              <w:rPr>
                <w:rFonts w:ascii="David" w:eastAsia="Times New Roman" w:hAnsi="David" w:cs="David"/>
                <w:color w:val="000000"/>
                <w:sz w:val="18"/>
                <w:szCs w:val="18"/>
                <w:rtl/>
              </w:rPr>
            </w:pPr>
            <w:r w:rsidRPr="00E30D43">
              <w:rPr>
                <w:rFonts w:ascii="David" w:eastAsia="Times New Roman" w:hAnsi="David" w:cs="David"/>
                <w:color w:val="000000"/>
                <w:sz w:val="18"/>
                <w:szCs w:val="18"/>
                <w:rtl/>
              </w:rPr>
              <w:t>321 מבוטח נוסף בגין מעשי או מחדלי      המבוטח - מבקש האישור</w:t>
            </w:r>
          </w:p>
          <w:p w14:paraId="22CEDE97" w14:textId="77777777" w:rsidR="000B00C5" w:rsidRPr="00E30D43" w:rsidRDefault="000B00C5" w:rsidP="004E0BEA">
            <w:pPr>
              <w:tabs>
                <w:tab w:val="left" w:pos="567"/>
              </w:tabs>
              <w:bidi/>
              <w:ind w:left="-47" w:right="113" w:hanging="10"/>
              <w:jc w:val="both"/>
              <w:rPr>
                <w:rFonts w:ascii="David" w:eastAsia="Times New Roman" w:hAnsi="David" w:cs="David"/>
                <w:color w:val="000000"/>
                <w:sz w:val="18"/>
                <w:szCs w:val="18"/>
                <w:rtl/>
              </w:rPr>
            </w:pPr>
            <w:r w:rsidRPr="00E30D43">
              <w:rPr>
                <w:rFonts w:ascii="David" w:eastAsia="Times New Roman" w:hAnsi="David" w:cs="David"/>
                <w:color w:val="000000"/>
                <w:sz w:val="18"/>
                <w:szCs w:val="18"/>
                <w:rtl/>
              </w:rPr>
              <w:t>322  מבקש האישור מוגדר כצד ג' בפרק זה</w:t>
            </w:r>
          </w:p>
          <w:p w14:paraId="22CEDE98" w14:textId="77777777" w:rsidR="000B00C5" w:rsidRPr="00E30D43" w:rsidRDefault="000B00C5" w:rsidP="004E0BEA">
            <w:pPr>
              <w:tabs>
                <w:tab w:val="left" w:pos="567"/>
              </w:tabs>
              <w:bidi/>
              <w:ind w:left="-47" w:right="113" w:hanging="10"/>
              <w:jc w:val="both"/>
              <w:rPr>
                <w:rFonts w:ascii="David" w:eastAsia="Times New Roman" w:hAnsi="David" w:cs="David"/>
                <w:color w:val="000000"/>
                <w:sz w:val="18"/>
                <w:szCs w:val="18"/>
                <w:rtl/>
              </w:rPr>
            </w:pPr>
            <w:r w:rsidRPr="00E30D43">
              <w:rPr>
                <w:rFonts w:ascii="David" w:eastAsia="Times New Roman" w:hAnsi="David" w:cs="David"/>
                <w:color w:val="000000"/>
                <w:sz w:val="18"/>
                <w:szCs w:val="18"/>
                <w:rtl/>
              </w:rPr>
              <w:t>328  ראשוניות</w:t>
            </w:r>
          </w:p>
          <w:p w14:paraId="22CEDE99" w14:textId="77777777" w:rsidR="000B00C5" w:rsidRPr="00E30D43" w:rsidRDefault="000B00C5" w:rsidP="004E0BEA">
            <w:pPr>
              <w:tabs>
                <w:tab w:val="left" w:pos="567"/>
              </w:tabs>
              <w:bidi/>
              <w:ind w:left="-47" w:right="113" w:hanging="10"/>
              <w:jc w:val="both"/>
              <w:rPr>
                <w:rFonts w:ascii="David" w:eastAsia="Times New Roman" w:hAnsi="David" w:cs="David"/>
                <w:color w:val="000000"/>
                <w:sz w:val="18"/>
                <w:szCs w:val="18"/>
                <w:rtl/>
              </w:rPr>
            </w:pPr>
            <w:r w:rsidRPr="00E30D43">
              <w:rPr>
                <w:rFonts w:ascii="David" w:eastAsia="Times New Roman" w:hAnsi="David" w:cs="David"/>
                <w:color w:val="000000"/>
                <w:sz w:val="18"/>
                <w:szCs w:val="18"/>
                <w:rtl/>
              </w:rPr>
              <w:t>329  רכוש מבקש האישור ייחשב כצד ג'</w:t>
            </w:r>
          </w:p>
        </w:tc>
      </w:tr>
      <w:tr w:rsidR="000B00C5" w:rsidRPr="00E30D43" w14:paraId="22CEDEA7" w14:textId="77777777" w:rsidTr="00FD13DF">
        <w:tc>
          <w:tcPr>
            <w:tcW w:w="1700" w:type="dxa"/>
          </w:tcPr>
          <w:p w14:paraId="22CEDE9B" w14:textId="77777777" w:rsidR="000B00C5" w:rsidRPr="00E30D43" w:rsidRDefault="000B00C5" w:rsidP="004E0BEA">
            <w:pPr>
              <w:tabs>
                <w:tab w:val="left" w:pos="567"/>
              </w:tabs>
              <w:bidi/>
              <w:jc w:val="both"/>
              <w:rPr>
                <w:rFonts w:ascii="David" w:eastAsia="Times New Roman" w:hAnsi="David" w:cs="David"/>
                <w:sz w:val="20"/>
                <w:szCs w:val="24"/>
              </w:rPr>
            </w:pPr>
            <w:r w:rsidRPr="00E30D43">
              <w:rPr>
                <w:rFonts w:ascii="David" w:eastAsia="Times New Roman" w:hAnsi="David" w:cs="David" w:hint="eastAsia"/>
                <w:sz w:val="20"/>
                <w:szCs w:val="24"/>
                <w:rtl/>
              </w:rPr>
              <w:t>חבות</w:t>
            </w:r>
            <w:r w:rsidRPr="00E30D43">
              <w:rPr>
                <w:rFonts w:ascii="David" w:eastAsia="Times New Roman" w:hAnsi="David" w:cs="David"/>
                <w:sz w:val="20"/>
                <w:szCs w:val="24"/>
                <w:rtl/>
              </w:rPr>
              <w:t xml:space="preserve"> </w:t>
            </w:r>
            <w:r w:rsidRPr="00E30D43">
              <w:rPr>
                <w:rFonts w:ascii="David" w:eastAsia="Times New Roman" w:hAnsi="David" w:cs="David" w:hint="eastAsia"/>
                <w:sz w:val="20"/>
                <w:szCs w:val="24"/>
                <w:rtl/>
              </w:rPr>
              <w:t>מעבידים</w:t>
            </w:r>
          </w:p>
        </w:tc>
        <w:tc>
          <w:tcPr>
            <w:tcW w:w="1134" w:type="dxa"/>
            <w:gridSpan w:val="2"/>
          </w:tcPr>
          <w:p w14:paraId="22CEDE9C" w14:textId="77777777" w:rsidR="000B00C5" w:rsidRPr="00E30D43" w:rsidRDefault="000B00C5" w:rsidP="004E0BEA">
            <w:pPr>
              <w:tabs>
                <w:tab w:val="left" w:pos="567"/>
              </w:tabs>
              <w:bidi/>
              <w:jc w:val="both"/>
              <w:rPr>
                <w:rFonts w:ascii="David" w:eastAsia="Times New Roman" w:hAnsi="David" w:cs="David"/>
                <w:sz w:val="20"/>
                <w:szCs w:val="24"/>
                <w:rtl/>
              </w:rPr>
            </w:pPr>
          </w:p>
        </w:tc>
        <w:tc>
          <w:tcPr>
            <w:tcW w:w="1128" w:type="dxa"/>
          </w:tcPr>
          <w:p w14:paraId="22CEDE9D" w14:textId="77777777" w:rsidR="000B00C5" w:rsidRPr="00E30D43" w:rsidRDefault="000B00C5" w:rsidP="004E0BEA">
            <w:pPr>
              <w:tabs>
                <w:tab w:val="left" w:pos="567"/>
              </w:tabs>
              <w:bidi/>
              <w:jc w:val="both"/>
              <w:rPr>
                <w:rFonts w:ascii="David" w:eastAsia="Times New Roman" w:hAnsi="David" w:cs="David"/>
                <w:sz w:val="20"/>
                <w:szCs w:val="24"/>
                <w:rtl/>
              </w:rPr>
            </w:pPr>
          </w:p>
        </w:tc>
        <w:tc>
          <w:tcPr>
            <w:tcW w:w="992" w:type="dxa"/>
          </w:tcPr>
          <w:p w14:paraId="22CEDE9E" w14:textId="77777777" w:rsidR="000B00C5" w:rsidRPr="00E30D43" w:rsidRDefault="000B00C5" w:rsidP="004E0BEA">
            <w:pPr>
              <w:tabs>
                <w:tab w:val="left" w:pos="567"/>
              </w:tabs>
              <w:bidi/>
              <w:jc w:val="both"/>
              <w:rPr>
                <w:rFonts w:ascii="David" w:eastAsia="Times New Roman" w:hAnsi="David" w:cs="David"/>
                <w:sz w:val="20"/>
                <w:szCs w:val="24"/>
                <w:rtl/>
              </w:rPr>
            </w:pPr>
          </w:p>
        </w:tc>
        <w:tc>
          <w:tcPr>
            <w:tcW w:w="992" w:type="dxa"/>
            <w:gridSpan w:val="2"/>
          </w:tcPr>
          <w:p w14:paraId="22CEDE9F" w14:textId="77777777" w:rsidR="000B00C5" w:rsidRPr="00E30D43" w:rsidRDefault="000B00C5" w:rsidP="004E0BEA">
            <w:pPr>
              <w:tabs>
                <w:tab w:val="left" w:pos="567"/>
              </w:tabs>
              <w:bidi/>
              <w:jc w:val="both"/>
              <w:rPr>
                <w:rFonts w:ascii="David" w:eastAsia="Times New Roman" w:hAnsi="David" w:cs="David"/>
                <w:sz w:val="20"/>
                <w:szCs w:val="24"/>
                <w:rtl/>
              </w:rPr>
            </w:pPr>
          </w:p>
        </w:tc>
        <w:tc>
          <w:tcPr>
            <w:tcW w:w="992" w:type="dxa"/>
          </w:tcPr>
          <w:p w14:paraId="22CEDEA0" w14:textId="77777777" w:rsidR="000B00C5" w:rsidRPr="00E30D43" w:rsidRDefault="000B00C5" w:rsidP="004E0BEA">
            <w:pPr>
              <w:tabs>
                <w:tab w:val="left" w:pos="567"/>
              </w:tabs>
              <w:bidi/>
              <w:spacing w:before="120"/>
              <w:ind w:left="-57" w:right="78"/>
              <w:jc w:val="both"/>
              <w:rPr>
                <w:rFonts w:ascii="Times New Roman" w:eastAsia="Times New Roman" w:hAnsi="Times New Roman" w:cs="David"/>
                <w:b/>
                <w:sz w:val="18"/>
                <w:szCs w:val="18"/>
                <w:rtl/>
              </w:rPr>
            </w:pPr>
            <w:r w:rsidRPr="00E30D43">
              <w:rPr>
                <w:rFonts w:ascii="Times New Roman" w:eastAsia="Times New Roman" w:hAnsi="Times New Roman" w:cs="David" w:hint="cs"/>
                <w:b/>
                <w:sz w:val="18"/>
                <w:szCs w:val="18"/>
                <w:rtl/>
              </w:rPr>
              <w:t>20,000,000</w:t>
            </w:r>
          </w:p>
        </w:tc>
        <w:tc>
          <w:tcPr>
            <w:tcW w:w="993" w:type="dxa"/>
          </w:tcPr>
          <w:p w14:paraId="22CEDEA1" w14:textId="77777777" w:rsidR="000B00C5" w:rsidRPr="00E30D43" w:rsidRDefault="000B00C5" w:rsidP="004E0BEA">
            <w:pPr>
              <w:tabs>
                <w:tab w:val="left" w:pos="567"/>
              </w:tabs>
              <w:bidi/>
              <w:spacing w:before="120"/>
              <w:ind w:left="-57" w:right="78"/>
              <w:jc w:val="both"/>
              <w:rPr>
                <w:rFonts w:ascii="Times New Roman" w:eastAsia="Times New Roman" w:hAnsi="Times New Roman" w:cs="David"/>
                <w:bCs/>
                <w:sz w:val="20"/>
                <w:szCs w:val="24"/>
                <w:rtl/>
              </w:rPr>
            </w:pPr>
            <w:r w:rsidRPr="00E30D43">
              <w:rPr>
                <w:rFonts w:ascii="Times New Roman" w:eastAsia="Times New Roman" w:hAnsi="Times New Roman" w:cs="David" w:hint="cs"/>
                <w:b/>
                <w:sz w:val="18"/>
                <w:szCs w:val="18"/>
                <w:rtl/>
              </w:rPr>
              <w:t>20,000,000</w:t>
            </w:r>
          </w:p>
        </w:tc>
        <w:tc>
          <w:tcPr>
            <w:tcW w:w="992" w:type="dxa"/>
          </w:tcPr>
          <w:p w14:paraId="22CEDEA2" w14:textId="77777777" w:rsidR="000B00C5" w:rsidRPr="00E30D43" w:rsidRDefault="000B00C5" w:rsidP="004E0BEA">
            <w:pPr>
              <w:tabs>
                <w:tab w:val="left" w:pos="567"/>
              </w:tabs>
              <w:bidi/>
              <w:ind w:left="31" w:right="-57" w:hanging="10"/>
              <w:jc w:val="both"/>
              <w:rPr>
                <w:rFonts w:ascii="David" w:eastAsia="Times New Roman" w:hAnsi="David" w:cs="David"/>
                <w:color w:val="000000"/>
                <w:sz w:val="18"/>
                <w:szCs w:val="18"/>
                <w:rtl/>
              </w:rPr>
            </w:pPr>
          </w:p>
        </w:tc>
        <w:tc>
          <w:tcPr>
            <w:tcW w:w="283" w:type="dxa"/>
          </w:tcPr>
          <w:p w14:paraId="22CEDEA3" w14:textId="77777777" w:rsidR="000B00C5" w:rsidRPr="00E30D43" w:rsidRDefault="000B00C5" w:rsidP="004E0BEA">
            <w:pPr>
              <w:tabs>
                <w:tab w:val="left" w:pos="567"/>
              </w:tabs>
              <w:bidi/>
              <w:spacing w:before="120"/>
              <w:ind w:left="-47" w:right="176" w:hanging="10"/>
              <w:jc w:val="center"/>
              <w:rPr>
                <w:rFonts w:ascii="Times New Roman" w:eastAsia="Times New Roman" w:hAnsi="Times New Roman" w:cs="David"/>
                <w:bCs/>
                <w:sz w:val="20"/>
                <w:szCs w:val="24"/>
                <w:rtl/>
              </w:rPr>
            </w:pPr>
            <w:r w:rsidRPr="00E30D43">
              <w:rPr>
                <w:rFonts w:ascii="Times New Roman" w:eastAsia="Times New Roman" w:hAnsi="Times New Roman" w:cs="David" w:hint="cs"/>
                <w:bCs/>
                <w:sz w:val="20"/>
                <w:szCs w:val="24"/>
                <w:rtl/>
              </w:rPr>
              <w:t>₪</w:t>
            </w:r>
          </w:p>
        </w:tc>
        <w:tc>
          <w:tcPr>
            <w:tcW w:w="1986" w:type="dxa"/>
          </w:tcPr>
          <w:p w14:paraId="22CEDEA4" w14:textId="77777777" w:rsidR="000B00C5" w:rsidRPr="00E30D43" w:rsidRDefault="000B00C5" w:rsidP="004E0BEA">
            <w:pPr>
              <w:tabs>
                <w:tab w:val="left" w:pos="567"/>
              </w:tabs>
              <w:bidi/>
              <w:ind w:left="-47" w:right="113" w:hanging="10"/>
              <w:jc w:val="both"/>
              <w:rPr>
                <w:rFonts w:ascii="David" w:eastAsia="Times New Roman" w:hAnsi="David" w:cs="David"/>
                <w:color w:val="000000"/>
                <w:sz w:val="18"/>
                <w:szCs w:val="18"/>
                <w:rtl/>
              </w:rPr>
            </w:pPr>
            <w:r w:rsidRPr="00E30D43">
              <w:rPr>
                <w:rFonts w:ascii="David" w:eastAsia="Times New Roman" w:hAnsi="David" w:cs="David" w:hint="cs"/>
                <w:color w:val="000000"/>
                <w:sz w:val="18"/>
                <w:szCs w:val="18"/>
                <w:rtl/>
              </w:rPr>
              <w:t>309   ויתור על תחלוף לטובת מבקש האישור</w:t>
            </w:r>
          </w:p>
          <w:p w14:paraId="22CEDEA5" w14:textId="77777777" w:rsidR="000B00C5" w:rsidRPr="00E30D43" w:rsidRDefault="000B00C5" w:rsidP="004E0BEA">
            <w:pPr>
              <w:tabs>
                <w:tab w:val="left" w:pos="567"/>
              </w:tabs>
              <w:bidi/>
              <w:ind w:left="-47" w:right="113" w:hanging="10"/>
              <w:jc w:val="both"/>
              <w:rPr>
                <w:rFonts w:ascii="David" w:eastAsia="Times New Roman" w:hAnsi="David" w:cs="David"/>
                <w:color w:val="000000"/>
                <w:sz w:val="18"/>
                <w:szCs w:val="18"/>
                <w:rtl/>
              </w:rPr>
            </w:pPr>
            <w:r w:rsidRPr="00E30D43">
              <w:rPr>
                <w:rFonts w:ascii="David" w:eastAsia="Times New Roman" w:hAnsi="David" w:cs="David" w:hint="cs"/>
                <w:color w:val="000000"/>
                <w:sz w:val="18"/>
                <w:szCs w:val="18"/>
                <w:rtl/>
              </w:rPr>
              <w:t xml:space="preserve">319  </w:t>
            </w:r>
            <w:r w:rsidRPr="00E30D43">
              <w:rPr>
                <w:rFonts w:ascii="David" w:eastAsia="Times New Roman" w:hAnsi="David" w:cs="David" w:hint="eastAsia"/>
                <w:color w:val="000000"/>
                <w:sz w:val="18"/>
                <w:szCs w:val="18"/>
                <w:rtl/>
              </w:rPr>
              <w:t>מבוטח</w:t>
            </w:r>
            <w:r w:rsidRPr="00E30D43">
              <w:rPr>
                <w:rFonts w:ascii="David" w:eastAsia="Times New Roman" w:hAnsi="David" w:cs="David"/>
                <w:color w:val="000000"/>
                <w:sz w:val="18"/>
                <w:szCs w:val="18"/>
                <w:rtl/>
              </w:rPr>
              <w:t xml:space="preserve"> </w:t>
            </w:r>
            <w:r w:rsidRPr="00E30D43">
              <w:rPr>
                <w:rFonts w:ascii="David" w:eastAsia="Times New Roman" w:hAnsi="David" w:cs="David" w:hint="eastAsia"/>
                <w:color w:val="000000"/>
                <w:sz w:val="18"/>
                <w:szCs w:val="18"/>
                <w:rtl/>
              </w:rPr>
              <w:t>נוסף</w:t>
            </w:r>
            <w:r w:rsidRPr="00E30D43">
              <w:rPr>
                <w:rFonts w:ascii="David" w:eastAsia="Times New Roman" w:hAnsi="David" w:cs="David"/>
                <w:color w:val="000000"/>
                <w:sz w:val="18"/>
                <w:szCs w:val="18"/>
                <w:rtl/>
              </w:rPr>
              <w:t xml:space="preserve"> - </w:t>
            </w:r>
            <w:r w:rsidRPr="00E30D43">
              <w:rPr>
                <w:rFonts w:ascii="David" w:eastAsia="Times New Roman" w:hAnsi="David" w:cs="David" w:hint="eastAsia"/>
                <w:color w:val="000000"/>
                <w:sz w:val="18"/>
                <w:szCs w:val="18"/>
                <w:rtl/>
              </w:rPr>
              <w:t>היה</w:t>
            </w:r>
            <w:r w:rsidRPr="00E30D43">
              <w:rPr>
                <w:rFonts w:ascii="David" w:eastAsia="Times New Roman" w:hAnsi="David" w:cs="David"/>
                <w:color w:val="000000"/>
                <w:sz w:val="18"/>
                <w:szCs w:val="18"/>
                <w:rtl/>
              </w:rPr>
              <w:t xml:space="preserve"> </w:t>
            </w:r>
            <w:r w:rsidRPr="00E30D43">
              <w:rPr>
                <w:rFonts w:ascii="David" w:eastAsia="Times New Roman" w:hAnsi="David" w:cs="David" w:hint="eastAsia"/>
                <w:color w:val="000000"/>
                <w:sz w:val="18"/>
                <w:szCs w:val="18"/>
                <w:rtl/>
              </w:rPr>
              <w:t>וייחשב</w:t>
            </w:r>
            <w:r w:rsidRPr="00E30D43">
              <w:rPr>
                <w:rFonts w:ascii="David" w:eastAsia="Times New Roman" w:hAnsi="David" w:cs="David"/>
                <w:color w:val="000000"/>
                <w:sz w:val="18"/>
                <w:szCs w:val="18"/>
                <w:rtl/>
              </w:rPr>
              <w:t xml:space="preserve"> </w:t>
            </w:r>
            <w:r w:rsidRPr="00E30D43">
              <w:rPr>
                <w:rFonts w:ascii="David" w:eastAsia="Times New Roman" w:hAnsi="David" w:cs="David" w:hint="eastAsia"/>
                <w:color w:val="000000"/>
                <w:sz w:val="18"/>
                <w:szCs w:val="18"/>
                <w:rtl/>
              </w:rPr>
              <w:t>כמעבידם</w:t>
            </w:r>
            <w:r w:rsidRPr="00E30D43">
              <w:rPr>
                <w:rFonts w:ascii="David" w:eastAsia="Times New Roman" w:hAnsi="David" w:cs="David"/>
                <w:color w:val="000000"/>
                <w:sz w:val="18"/>
                <w:szCs w:val="18"/>
                <w:rtl/>
              </w:rPr>
              <w:t xml:space="preserve"> </w:t>
            </w:r>
            <w:r w:rsidRPr="00E30D43">
              <w:rPr>
                <w:rFonts w:ascii="David" w:eastAsia="Times New Roman" w:hAnsi="David" w:cs="David" w:hint="eastAsia"/>
                <w:color w:val="000000"/>
                <w:sz w:val="18"/>
                <w:szCs w:val="18"/>
                <w:rtl/>
              </w:rPr>
              <w:t>של</w:t>
            </w:r>
            <w:r w:rsidRPr="00E30D43">
              <w:rPr>
                <w:rFonts w:ascii="David" w:eastAsia="Times New Roman" w:hAnsi="David" w:cs="David"/>
                <w:color w:val="000000"/>
                <w:sz w:val="18"/>
                <w:szCs w:val="18"/>
                <w:rtl/>
              </w:rPr>
              <w:t xml:space="preserve"> </w:t>
            </w:r>
            <w:r w:rsidRPr="00E30D43">
              <w:rPr>
                <w:rFonts w:ascii="David" w:eastAsia="Times New Roman" w:hAnsi="David" w:cs="David" w:hint="eastAsia"/>
                <w:color w:val="000000"/>
                <w:sz w:val="18"/>
                <w:szCs w:val="18"/>
                <w:rtl/>
              </w:rPr>
              <w:t>מי</w:t>
            </w:r>
            <w:r w:rsidRPr="00E30D43">
              <w:rPr>
                <w:rFonts w:ascii="David" w:eastAsia="Times New Roman" w:hAnsi="David" w:cs="David"/>
                <w:color w:val="000000"/>
                <w:sz w:val="18"/>
                <w:szCs w:val="18"/>
                <w:rtl/>
              </w:rPr>
              <w:t xml:space="preserve"> </w:t>
            </w:r>
            <w:r w:rsidRPr="00E30D43">
              <w:rPr>
                <w:rFonts w:ascii="David" w:eastAsia="Times New Roman" w:hAnsi="David" w:cs="David" w:hint="eastAsia"/>
                <w:color w:val="000000"/>
                <w:sz w:val="18"/>
                <w:szCs w:val="18"/>
                <w:rtl/>
              </w:rPr>
              <w:t>מעובדי</w:t>
            </w:r>
            <w:r w:rsidRPr="00E30D43">
              <w:rPr>
                <w:rFonts w:ascii="David" w:eastAsia="Times New Roman" w:hAnsi="David" w:cs="David"/>
                <w:color w:val="000000"/>
                <w:sz w:val="18"/>
                <w:szCs w:val="18"/>
                <w:rtl/>
              </w:rPr>
              <w:t xml:space="preserve"> </w:t>
            </w:r>
            <w:r w:rsidRPr="00E30D43">
              <w:rPr>
                <w:rFonts w:ascii="David" w:eastAsia="Times New Roman" w:hAnsi="David" w:cs="David" w:hint="eastAsia"/>
                <w:color w:val="000000"/>
                <w:sz w:val="18"/>
                <w:szCs w:val="18"/>
                <w:rtl/>
              </w:rPr>
              <w:t>המבוטח</w:t>
            </w:r>
          </w:p>
          <w:p w14:paraId="22CEDEA6" w14:textId="77777777" w:rsidR="000B00C5" w:rsidRPr="00E30D43" w:rsidRDefault="000B00C5" w:rsidP="004E0BEA">
            <w:pPr>
              <w:tabs>
                <w:tab w:val="left" w:pos="567"/>
              </w:tabs>
              <w:bidi/>
              <w:ind w:left="-47" w:right="113" w:hanging="10"/>
              <w:jc w:val="both"/>
              <w:rPr>
                <w:rFonts w:ascii="David" w:eastAsia="Times New Roman" w:hAnsi="David" w:cs="David"/>
                <w:color w:val="000000"/>
                <w:sz w:val="18"/>
                <w:szCs w:val="18"/>
                <w:rtl/>
              </w:rPr>
            </w:pPr>
            <w:r w:rsidRPr="00E30D43">
              <w:rPr>
                <w:rFonts w:ascii="David" w:eastAsia="Times New Roman" w:hAnsi="David" w:cs="David" w:hint="cs"/>
                <w:color w:val="000000"/>
                <w:sz w:val="18"/>
                <w:szCs w:val="18"/>
                <w:rtl/>
              </w:rPr>
              <w:t>328  ראשוניות</w:t>
            </w:r>
          </w:p>
        </w:tc>
      </w:tr>
      <w:tr w:rsidR="000B00C5" w:rsidRPr="00E30D43" w14:paraId="22CEDEB7" w14:textId="77777777" w:rsidTr="00FD13DF">
        <w:tc>
          <w:tcPr>
            <w:tcW w:w="1700" w:type="dxa"/>
          </w:tcPr>
          <w:p w14:paraId="22CEDEA8" w14:textId="77777777" w:rsidR="000B00C5" w:rsidRPr="00E30D43" w:rsidRDefault="000B00C5" w:rsidP="004E0BEA">
            <w:pPr>
              <w:tabs>
                <w:tab w:val="left" w:pos="567"/>
              </w:tabs>
              <w:bidi/>
              <w:jc w:val="both"/>
              <w:rPr>
                <w:rFonts w:ascii="David" w:eastAsia="Times New Roman" w:hAnsi="David" w:cs="David"/>
                <w:sz w:val="20"/>
                <w:szCs w:val="24"/>
                <w:rtl/>
              </w:rPr>
            </w:pPr>
            <w:r w:rsidRPr="00E30D43">
              <w:rPr>
                <w:rFonts w:ascii="David" w:eastAsia="Times New Roman" w:hAnsi="David" w:cs="David" w:hint="cs"/>
                <w:sz w:val="20"/>
                <w:szCs w:val="24"/>
                <w:rtl/>
              </w:rPr>
              <w:t>אובדן רווחים</w:t>
            </w:r>
          </w:p>
          <w:p w14:paraId="22CEDEA9" w14:textId="77777777" w:rsidR="000B00C5" w:rsidRPr="00E30D43" w:rsidRDefault="000B00C5" w:rsidP="004E0BEA">
            <w:pPr>
              <w:tabs>
                <w:tab w:val="left" w:pos="567"/>
              </w:tabs>
              <w:bidi/>
              <w:jc w:val="both"/>
              <w:rPr>
                <w:rFonts w:ascii="David" w:eastAsia="Times New Roman" w:hAnsi="David" w:cs="David"/>
                <w:sz w:val="20"/>
                <w:szCs w:val="24"/>
                <w:rtl/>
              </w:rPr>
            </w:pPr>
          </w:p>
        </w:tc>
        <w:tc>
          <w:tcPr>
            <w:tcW w:w="1134" w:type="dxa"/>
            <w:gridSpan w:val="2"/>
          </w:tcPr>
          <w:p w14:paraId="22CEDEAA" w14:textId="77777777" w:rsidR="000B00C5" w:rsidRPr="00E30D43" w:rsidRDefault="000B00C5" w:rsidP="004E0BEA">
            <w:pPr>
              <w:tabs>
                <w:tab w:val="left" w:pos="567"/>
              </w:tabs>
              <w:bidi/>
              <w:jc w:val="both"/>
              <w:rPr>
                <w:rFonts w:ascii="David" w:eastAsia="Times New Roman" w:hAnsi="David" w:cs="David"/>
                <w:sz w:val="20"/>
                <w:szCs w:val="24"/>
                <w:rtl/>
              </w:rPr>
            </w:pPr>
          </w:p>
        </w:tc>
        <w:tc>
          <w:tcPr>
            <w:tcW w:w="1128" w:type="dxa"/>
          </w:tcPr>
          <w:p w14:paraId="22CEDEAB" w14:textId="77777777" w:rsidR="000B00C5" w:rsidRPr="00E30D43" w:rsidRDefault="000B00C5" w:rsidP="004E0BEA">
            <w:pPr>
              <w:tabs>
                <w:tab w:val="left" w:pos="567"/>
              </w:tabs>
              <w:bidi/>
              <w:jc w:val="both"/>
              <w:rPr>
                <w:rFonts w:ascii="David" w:eastAsia="Times New Roman" w:hAnsi="David" w:cs="David"/>
                <w:sz w:val="20"/>
                <w:szCs w:val="24"/>
                <w:rtl/>
              </w:rPr>
            </w:pPr>
          </w:p>
        </w:tc>
        <w:tc>
          <w:tcPr>
            <w:tcW w:w="992" w:type="dxa"/>
          </w:tcPr>
          <w:p w14:paraId="22CEDEAC" w14:textId="77777777" w:rsidR="000B00C5" w:rsidRPr="00E30D43" w:rsidRDefault="000B00C5" w:rsidP="004E0BEA">
            <w:pPr>
              <w:tabs>
                <w:tab w:val="left" w:pos="567"/>
              </w:tabs>
              <w:bidi/>
              <w:jc w:val="both"/>
              <w:rPr>
                <w:rFonts w:ascii="David" w:eastAsia="Times New Roman" w:hAnsi="David" w:cs="David"/>
                <w:sz w:val="20"/>
                <w:szCs w:val="24"/>
                <w:rtl/>
              </w:rPr>
            </w:pPr>
          </w:p>
        </w:tc>
        <w:tc>
          <w:tcPr>
            <w:tcW w:w="992" w:type="dxa"/>
            <w:gridSpan w:val="2"/>
          </w:tcPr>
          <w:p w14:paraId="22CEDEAD" w14:textId="77777777" w:rsidR="000B00C5" w:rsidRPr="00E30D43" w:rsidRDefault="000B00C5" w:rsidP="004E0BEA">
            <w:pPr>
              <w:tabs>
                <w:tab w:val="left" w:pos="567"/>
              </w:tabs>
              <w:bidi/>
              <w:jc w:val="both"/>
              <w:rPr>
                <w:rFonts w:ascii="David" w:eastAsia="Times New Roman" w:hAnsi="David" w:cs="David"/>
                <w:sz w:val="20"/>
                <w:szCs w:val="24"/>
                <w:rtl/>
              </w:rPr>
            </w:pPr>
          </w:p>
        </w:tc>
        <w:tc>
          <w:tcPr>
            <w:tcW w:w="992" w:type="dxa"/>
          </w:tcPr>
          <w:p w14:paraId="22CEDEAE" w14:textId="77777777" w:rsidR="000B00C5" w:rsidRPr="00E30D43" w:rsidRDefault="000B00C5" w:rsidP="004E0BEA">
            <w:pPr>
              <w:tabs>
                <w:tab w:val="left" w:pos="567"/>
              </w:tabs>
              <w:bidi/>
              <w:spacing w:before="120"/>
              <w:ind w:left="-57" w:right="78"/>
              <w:jc w:val="both"/>
              <w:rPr>
                <w:rFonts w:ascii="Times New Roman" w:eastAsia="Times New Roman" w:hAnsi="Times New Roman" w:cs="David"/>
                <w:b/>
                <w:sz w:val="18"/>
                <w:szCs w:val="18"/>
                <w:rtl/>
              </w:rPr>
            </w:pPr>
          </w:p>
        </w:tc>
        <w:tc>
          <w:tcPr>
            <w:tcW w:w="993" w:type="dxa"/>
          </w:tcPr>
          <w:p w14:paraId="22CEDEAF" w14:textId="77777777" w:rsidR="000B00C5" w:rsidRPr="00E30D43" w:rsidRDefault="000B00C5" w:rsidP="004E0BEA">
            <w:pPr>
              <w:tabs>
                <w:tab w:val="left" w:pos="567"/>
              </w:tabs>
              <w:bidi/>
              <w:spacing w:before="120"/>
              <w:ind w:left="-57" w:right="78"/>
              <w:jc w:val="center"/>
              <w:rPr>
                <w:rFonts w:ascii="Times New Roman" w:eastAsia="Times New Roman" w:hAnsi="Times New Roman" w:cs="David"/>
                <w:b/>
                <w:sz w:val="18"/>
                <w:szCs w:val="18"/>
                <w:rtl/>
              </w:rPr>
            </w:pPr>
          </w:p>
        </w:tc>
        <w:tc>
          <w:tcPr>
            <w:tcW w:w="992" w:type="dxa"/>
          </w:tcPr>
          <w:p w14:paraId="22CEDEB0" w14:textId="77777777" w:rsidR="000B00C5" w:rsidRPr="00E30D43" w:rsidRDefault="000B00C5" w:rsidP="004E0BEA">
            <w:pPr>
              <w:tabs>
                <w:tab w:val="left" w:pos="567"/>
              </w:tabs>
              <w:bidi/>
              <w:ind w:left="31" w:right="-57" w:hanging="10"/>
              <w:jc w:val="both"/>
              <w:rPr>
                <w:rFonts w:ascii="Times New Roman" w:eastAsia="Times New Roman" w:hAnsi="Times New Roman" w:cs="David"/>
                <w:b/>
                <w:sz w:val="18"/>
                <w:szCs w:val="18"/>
                <w:rtl/>
              </w:rPr>
            </w:pPr>
          </w:p>
        </w:tc>
        <w:tc>
          <w:tcPr>
            <w:tcW w:w="283" w:type="dxa"/>
          </w:tcPr>
          <w:p w14:paraId="22CEDEB1" w14:textId="77777777" w:rsidR="000B00C5" w:rsidRPr="00E30D43" w:rsidRDefault="000B00C5" w:rsidP="004E0BEA">
            <w:pPr>
              <w:tabs>
                <w:tab w:val="left" w:pos="567"/>
              </w:tabs>
              <w:bidi/>
              <w:spacing w:before="120"/>
              <w:ind w:left="-47" w:right="176" w:hanging="10"/>
              <w:jc w:val="center"/>
              <w:rPr>
                <w:rFonts w:ascii="Times New Roman" w:eastAsia="Times New Roman" w:hAnsi="Times New Roman" w:cs="David"/>
                <w:bCs/>
                <w:sz w:val="20"/>
                <w:szCs w:val="24"/>
                <w:rtl/>
              </w:rPr>
            </w:pPr>
            <w:r w:rsidRPr="00E30D43">
              <w:rPr>
                <w:rFonts w:ascii="Times New Roman" w:eastAsia="Times New Roman" w:hAnsi="Times New Roman" w:cs="David" w:hint="cs"/>
                <w:bCs/>
                <w:sz w:val="20"/>
                <w:szCs w:val="24"/>
                <w:rtl/>
              </w:rPr>
              <w:t>₪</w:t>
            </w:r>
          </w:p>
        </w:tc>
        <w:tc>
          <w:tcPr>
            <w:tcW w:w="1986" w:type="dxa"/>
          </w:tcPr>
          <w:p w14:paraId="22CEDEB2" w14:textId="77777777" w:rsidR="000B00C5" w:rsidRPr="00E30D43" w:rsidRDefault="000B00C5" w:rsidP="004E0BEA">
            <w:pPr>
              <w:tabs>
                <w:tab w:val="left" w:pos="567"/>
              </w:tabs>
              <w:bidi/>
              <w:ind w:left="-47" w:right="113" w:hanging="10"/>
              <w:jc w:val="both"/>
              <w:rPr>
                <w:rFonts w:ascii="David" w:eastAsia="Times New Roman" w:hAnsi="David" w:cs="David"/>
                <w:color w:val="000000"/>
                <w:sz w:val="18"/>
                <w:szCs w:val="18"/>
                <w:rtl/>
              </w:rPr>
            </w:pPr>
            <w:r w:rsidRPr="00E30D43">
              <w:rPr>
                <w:rFonts w:ascii="David" w:eastAsia="Times New Roman" w:hAnsi="David" w:cs="David" w:hint="cs"/>
                <w:color w:val="000000"/>
                <w:sz w:val="18"/>
                <w:szCs w:val="18"/>
                <w:rtl/>
              </w:rPr>
              <w:t>309  ויתור על תחלוף לטובת מבקש האישור</w:t>
            </w:r>
          </w:p>
          <w:p w14:paraId="22CEDEB3" w14:textId="77777777" w:rsidR="000B00C5" w:rsidRPr="00E30D43" w:rsidRDefault="000B00C5" w:rsidP="004E0BEA">
            <w:pPr>
              <w:tabs>
                <w:tab w:val="left" w:pos="567"/>
              </w:tabs>
              <w:bidi/>
              <w:ind w:left="-47" w:right="113" w:hanging="10"/>
              <w:jc w:val="both"/>
              <w:rPr>
                <w:rFonts w:ascii="David" w:eastAsia="Times New Roman" w:hAnsi="David" w:cs="David"/>
                <w:color w:val="000000"/>
                <w:sz w:val="18"/>
                <w:szCs w:val="18"/>
                <w:rtl/>
              </w:rPr>
            </w:pPr>
            <w:r w:rsidRPr="00E30D43">
              <w:rPr>
                <w:rFonts w:ascii="David" w:eastAsia="Times New Roman" w:hAnsi="David" w:cs="David" w:hint="cs"/>
                <w:color w:val="000000"/>
                <w:sz w:val="18"/>
                <w:szCs w:val="18"/>
                <w:rtl/>
              </w:rPr>
              <w:t>313  כיסוי בגין נזקי טבע</w:t>
            </w:r>
          </w:p>
          <w:p w14:paraId="22CEDEB4" w14:textId="77777777" w:rsidR="000B00C5" w:rsidRPr="00E30D43" w:rsidRDefault="000B00C5" w:rsidP="004E0BEA">
            <w:pPr>
              <w:tabs>
                <w:tab w:val="left" w:pos="567"/>
              </w:tabs>
              <w:bidi/>
              <w:ind w:left="-47" w:right="113" w:hanging="10"/>
              <w:jc w:val="both"/>
              <w:rPr>
                <w:rFonts w:ascii="David" w:eastAsia="Times New Roman" w:hAnsi="David" w:cs="David"/>
                <w:color w:val="000000"/>
                <w:sz w:val="18"/>
                <w:szCs w:val="18"/>
                <w:rtl/>
              </w:rPr>
            </w:pPr>
            <w:r w:rsidRPr="00E30D43">
              <w:rPr>
                <w:rFonts w:ascii="David" w:eastAsia="Times New Roman" w:hAnsi="David" w:cs="David" w:hint="cs"/>
                <w:color w:val="000000"/>
                <w:sz w:val="18"/>
                <w:szCs w:val="18"/>
                <w:rtl/>
              </w:rPr>
              <w:t xml:space="preserve">316  </w:t>
            </w:r>
            <w:r w:rsidRPr="00E30D43">
              <w:rPr>
                <w:rFonts w:ascii="David" w:eastAsia="Times New Roman" w:hAnsi="David" w:cs="David" w:hint="eastAsia"/>
                <w:color w:val="000000"/>
                <w:sz w:val="18"/>
                <w:szCs w:val="18"/>
                <w:rtl/>
              </w:rPr>
              <w:t>כיסוי</w:t>
            </w:r>
            <w:r w:rsidRPr="00E30D43">
              <w:rPr>
                <w:rFonts w:ascii="David" w:eastAsia="Times New Roman" w:hAnsi="David" w:cs="David"/>
                <w:color w:val="000000"/>
                <w:sz w:val="18"/>
                <w:szCs w:val="18"/>
                <w:rtl/>
              </w:rPr>
              <w:t xml:space="preserve"> </w:t>
            </w:r>
            <w:r w:rsidRPr="00E30D43">
              <w:rPr>
                <w:rFonts w:ascii="David" w:eastAsia="Times New Roman" w:hAnsi="David" w:cs="David" w:hint="eastAsia"/>
                <w:color w:val="000000"/>
                <w:sz w:val="18"/>
                <w:szCs w:val="18"/>
                <w:rtl/>
              </w:rPr>
              <w:t>רעידת</w:t>
            </w:r>
            <w:r w:rsidRPr="00E30D43">
              <w:rPr>
                <w:rFonts w:ascii="David" w:eastAsia="Times New Roman" w:hAnsi="David" w:cs="David"/>
                <w:color w:val="000000"/>
                <w:sz w:val="18"/>
                <w:szCs w:val="18"/>
                <w:rtl/>
              </w:rPr>
              <w:t xml:space="preserve"> </w:t>
            </w:r>
            <w:r w:rsidRPr="00E30D43">
              <w:rPr>
                <w:rFonts w:ascii="David" w:eastAsia="Times New Roman" w:hAnsi="David" w:cs="David" w:hint="eastAsia"/>
                <w:color w:val="000000"/>
                <w:sz w:val="18"/>
                <w:szCs w:val="18"/>
                <w:rtl/>
              </w:rPr>
              <w:t>אדמה</w:t>
            </w:r>
          </w:p>
          <w:p w14:paraId="22CEDEB5" w14:textId="77777777" w:rsidR="000B00C5" w:rsidRPr="00E30D43" w:rsidRDefault="000B00C5" w:rsidP="004E0BEA">
            <w:pPr>
              <w:tabs>
                <w:tab w:val="left" w:pos="567"/>
              </w:tabs>
              <w:bidi/>
              <w:ind w:left="-47" w:right="113" w:hanging="10"/>
              <w:jc w:val="both"/>
              <w:rPr>
                <w:rFonts w:ascii="David" w:eastAsia="Times New Roman" w:hAnsi="David" w:cs="David"/>
                <w:color w:val="000000"/>
                <w:sz w:val="18"/>
                <w:szCs w:val="18"/>
                <w:rtl/>
              </w:rPr>
            </w:pPr>
            <w:r w:rsidRPr="00E30D43">
              <w:rPr>
                <w:rFonts w:ascii="David" w:eastAsia="Times New Roman" w:hAnsi="David" w:cs="David" w:hint="cs"/>
                <w:color w:val="000000"/>
                <w:sz w:val="18"/>
                <w:szCs w:val="18"/>
                <w:rtl/>
              </w:rPr>
              <w:t>328  ראשוניות</w:t>
            </w:r>
          </w:p>
          <w:p w14:paraId="22CEDEB6" w14:textId="77777777" w:rsidR="000B00C5" w:rsidRPr="00E30D43" w:rsidRDefault="000B00C5" w:rsidP="004E0BEA">
            <w:pPr>
              <w:tabs>
                <w:tab w:val="left" w:pos="567"/>
              </w:tabs>
              <w:bidi/>
              <w:ind w:left="-47" w:right="113" w:hanging="10"/>
              <w:jc w:val="both"/>
              <w:rPr>
                <w:rFonts w:ascii="Times New Roman" w:eastAsia="Times New Roman" w:hAnsi="Times New Roman" w:cs="David"/>
                <w:b/>
                <w:sz w:val="18"/>
                <w:szCs w:val="18"/>
                <w:rtl/>
              </w:rPr>
            </w:pPr>
            <w:r w:rsidRPr="00E30D43">
              <w:rPr>
                <w:rFonts w:ascii="David" w:eastAsia="Times New Roman" w:hAnsi="David" w:cs="David" w:hint="cs"/>
                <w:color w:val="000000"/>
                <w:sz w:val="18"/>
                <w:szCs w:val="18"/>
                <w:rtl/>
              </w:rPr>
              <w:t>345 הרחבה לנזק בגין פרעות ושביתות</w:t>
            </w:r>
          </w:p>
        </w:tc>
      </w:tr>
      <w:tr w:rsidR="000B00C5" w:rsidRPr="00E30D43" w14:paraId="22CEDEB9" w14:textId="77777777" w:rsidTr="00FD13DF">
        <w:tc>
          <w:tcPr>
            <w:tcW w:w="11192" w:type="dxa"/>
            <w:gridSpan w:val="12"/>
            <w:shd w:val="clear" w:color="auto" w:fill="EDEDED"/>
          </w:tcPr>
          <w:p w14:paraId="22CEDEB8" w14:textId="77777777" w:rsidR="000B00C5" w:rsidRPr="00E30D43" w:rsidRDefault="000B00C5" w:rsidP="004E0BEA">
            <w:pPr>
              <w:tabs>
                <w:tab w:val="left" w:pos="567"/>
              </w:tabs>
              <w:bidi/>
              <w:ind w:left="50" w:right="78"/>
              <w:jc w:val="both"/>
              <w:rPr>
                <w:rFonts w:ascii="Times New Roman" w:eastAsia="Times New Roman" w:hAnsi="Times New Roman" w:cs="David"/>
                <w:bCs/>
                <w:sz w:val="20"/>
                <w:szCs w:val="24"/>
                <w:rtl/>
              </w:rPr>
            </w:pPr>
            <w:r w:rsidRPr="00E30D43">
              <w:rPr>
                <w:rFonts w:ascii="Times New Roman" w:eastAsia="Times New Roman" w:hAnsi="Times New Roman" w:cs="David"/>
                <w:bCs/>
                <w:sz w:val="20"/>
                <w:szCs w:val="24"/>
                <w:rtl/>
              </w:rPr>
              <w:t xml:space="preserve">פירוט השירותים </w:t>
            </w:r>
            <w:r w:rsidRPr="00E30D43">
              <w:rPr>
                <w:rFonts w:ascii="Times New Roman" w:eastAsia="Times New Roman" w:hAnsi="Times New Roman" w:cs="David"/>
                <w:bCs/>
                <w:sz w:val="16"/>
                <w:szCs w:val="16"/>
                <w:rtl/>
              </w:rPr>
              <w:t xml:space="preserve">(בכפוף, לשירותים המפורטים בהסכם בין המבוטח למבקש האישור, יש לציין את קוד השירות </w:t>
            </w:r>
            <w:r w:rsidRPr="00E30D43">
              <w:rPr>
                <w:rFonts w:ascii="Times New Roman" w:eastAsia="Times New Roman" w:hAnsi="Times New Roman" w:cs="David" w:hint="cs"/>
                <w:bCs/>
                <w:sz w:val="16"/>
                <w:szCs w:val="16"/>
                <w:rtl/>
              </w:rPr>
              <w:t xml:space="preserve">מתוך הרשימה הסגורה המפורטת </w:t>
            </w:r>
            <w:r w:rsidRPr="00E30D43">
              <w:rPr>
                <w:rFonts w:ascii="Times New Roman" w:eastAsia="Times New Roman" w:hAnsi="Times New Roman" w:cs="David"/>
                <w:bCs/>
                <w:sz w:val="16"/>
                <w:szCs w:val="16"/>
                <w:rtl/>
              </w:rPr>
              <w:t>בנספח ג'</w:t>
            </w:r>
            <w:r w:rsidRPr="00E30D43">
              <w:rPr>
                <w:rFonts w:ascii="Times New Roman" w:eastAsia="Times New Roman" w:hAnsi="Times New Roman" w:cs="David" w:hint="cs"/>
                <w:bCs/>
                <w:sz w:val="16"/>
                <w:szCs w:val="16"/>
                <w:rtl/>
              </w:rPr>
              <w:t xml:space="preserve"> כפי שמפורסם על ידי רשות שוק ההון, ביטוח וחיסכון. ניתן להציג בנוסף גם המלל המוצג לצד הקוד ברשימה הסגורה</w:t>
            </w:r>
            <w:r w:rsidRPr="00E30D43">
              <w:rPr>
                <w:rFonts w:ascii="Times New Roman" w:eastAsia="Times New Roman" w:hAnsi="Times New Roman" w:cs="David"/>
                <w:bCs/>
                <w:sz w:val="16"/>
                <w:szCs w:val="16"/>
                <w:rtl/>
              </w:rPr>
              <w:t>)</w:t>
            </w:r>
            <w:r w:rsidRPr="00E30D43">
              <w:rPr>
                <w:rFonts w:ascii="Times New Roman" w:eastAsia="Times New Roman" w:hAnsi="Times New Roman" w:cs="David"/>
                <w:bCs/>
                <w:sz w:val="20"/>
                <w:szCs w:val="24"/>
                <w:rtl/>
              </w:rPr>
              <w:t>:</w:t>
            </w:r>
          </w:p>
        </w:tc>
      </w:tr>
      <w:tr w:rsidR="000B00C5" w:rsidRPr="00E30D43" w14:paraId="22CEDEBB" w14:textId="77777777" w:rsidTr="00FD13DF">
        <w:tc>
          <w:tcPr>
            <w:tcW w:w="11192" w:type="dxa"/>
            <w:gridSpan w:val="12"/>
            <w:shd w:val="clear" w:color="auto" w:fill="EDEDED"/>
          </w:tcPr>
          <w:p w14:paraId="22CEDEBA" w14:textId="77777777" w:rsidR="000B00C5" w:rsidRPr="00E30D43" w:rsidRDefault="000B00C5" w:rsidP="004E0BEA">
            <w:pPr>
              <w:tabs>
                <w:tab w:val="left" w:pos="567"/>
              </w:tabs>
              <w:bidi/>
              <w:ind w:left="50" w:right="78"/>
              <w:jc w:val="both"/>
              <w:rPr>
                <w:rFonts w:ascii="Times New Roman" w:eastAsia="Times New Roman" w:hAnsi="Times New Roman" w:cs="David"/>
                <w:b/>
                <w:sz w:val="18"/>
                <w:szCs w:val="18"/>
                <w:rtl/>
              </w:rPr>
            </w:pPr>
            <w:r w:rsidRPr="00E30D43">
              <w:rPr>
                <w:rFonts w:ascii="Times New Roman" w:eastAsia="Times New Roman" w:hAnsi="Times New Roman" w:cs="David" w:hint="cs"/>
                <w:b/>
                <w:sz w:val="18"/>
                <w:szCs w:val="18"/>
                <w:rtl/>
              </w:rPr>
              <w:t>052, 089</w:t>
            </w:r>
          </w:p>
        </w:tc>
      </w:tr>
      <w:tr w:rsidR="000B00C5" w:rsidRPr="00E30D43" w14:paraId="22CEDEBD" w14:textId="77777777" w:rsidTr="00FD13DF">
        <w:tc>
          <w:tcPr>
            <w:tcW w:w="11192" w:type="dxa"/>
            <w:gridSpan w:val="12"/>
            <w:shd w:val="clear" w:color="auto" w:fill="EDEDED"/>
          </w:tcPr>
          <w:p w14:paraId="22CEDEBC" w14:textId="77777777" w:rsidR="000B00C5" w:rsidRPr="00E30D43" w:rsidRDefault="000B00C5" w:rsidP="004E0BEA">
            <w:pPr>
              <w:tabs>
                <w:tab w:val="left" w:pos="567"/>
              </w:tabs>
              <w:bidi/>
              <w:ind w:left="50" w:right="78"/>
              <w:jc w:val="both"/>
              <w:rPr>
                <w:rFonts w:ascii="Times New Roman" w:eastAsia="Times New Roman" w:hAnsi="Times New Roman" w:cs="David"/>
                <w:bCs/>
                <w:sz w:val="20"/>
                <w:szCs w:val="24"/>
                <w:rtl/>
              </w:rPr>
            </w:pPr>
            <w:r w:rsidRPr="00E30D43">
              <w:rPr>
                <w:rFonts w:ascii="Times New Roman" w:eastAsia="Times New Roman" w:hAnsi="Times New Roman" w:cs="David"/>
                <w:bCs/>
                <w:sz w:val="20"/>
                <w:szCs w:val="24"/>
                <w:rtl/>
              </w:rPr>
              <w:t xml:space="preserve">ביטול/שינוי הפוליסה </w:t>
            </w:r>
          </w:p>
        </w:tc>
      </w:tr>
      <w:tr w:rsidR="000B00C5" w:rsidRPr="00E30D43" w14:paraId="22CEDEBF" w14:textId="77777777" w:rsidTr="00FD13DF">
        <w:tc>
          <w:tcPr>
            <w:tcW w:w="11192" w:type="dxa"/>
            <w:gridSpan w:val="12"/>
          </w:tcPr>
          <w:p w14:paraId="22CEDEBE" w14:textId="77777777" w:rsidR="000B00C5" w:rsidRPr="00E30D43" w:rsidRDefault="000B00C5" w:rsidP="004E0BEA">
            <w:pPr>
              <w:tabs>
                <w:tab w:val="left" w:pos="567"/>
              </w:tabs>
              <w:bidi/>
              <w:jc w:val="both"/>
              <w:rPr>
                <w:rFonts w:ascii="Times New Roman" w:eastAsia="Times New Roman" w:hAnsi="Times New Roman" w:cs="David"/>
                <w:bCs/>
                <w:sz w:val="20"/>
                <w:szCs w:val="24"/>
                <w:rtl/>
              </w:rPr>
            </w:pPr>
            <w:r w:rsidRPr="00E30D43">
              <w:rPr>
                <w:rFonts w:ascii="Times New Roman" w:eastAsia="Times New Roman" w:hAnsi="Times New Roman" w:cs="David" w:hint="cs"/>
                <w:b/>
                <w:sz w:val="20"/>
                <w:szCs w:val="24"/>
                <w:rtl/>
              </w:rPr>
              <w:t xml:space="preserve">שינוי לרעת מבקש האישור או ביטול של פוליסת ביטוח, לא ייכנס לתוקף אלא </w:t>
            </w:r>
            <w:r w:rsidRPr="00E30D43">
              <w:rPr>
                <w:rFonts w:ascii="Times New Roman" w:eastAsia="Times New Roman" w:hAnsi="Times New Roman" w:cs="David" w:hint="cs"/>
                <w:bCs/>
                <w:sz w:val="20"/>
                <w:szCs w:val="24"/>
                <w:rtl/>
              </w:rPr>
              <w:t>30 יום</w:t>
            </w:r>
            <w:r w:rsidRPr="00E30D43">
              <w:rPr>
                <w:rFonts w:ascii="Times New Roman" w:eastAsia="Times New Roman" w:hAnsi="Times New Roman" w:cs="David" w:hint="cs"/>
                <w:b/>
                <w:sz w:val="20"/>
                <w:szCs w:val="24"/>
                <w:rtl/>
              </w:rPr>
              <w:t xml:space="preserve"> לאחר משלוח הודעה למבקש האישור בדבר השינוי או הביטול.</w:t>
            </w:r>
          </w:p>
        </w:tc>
      </w:tr>
      <w:tr w:rsidR="000B00C5" w:rsidRPr="00E30D43" w14:paraId="22CEDEC1" w14:textId="77777777" w:rsidTr="00FD13DF">
        <w:tc>
          <w:tcPr>
            <w:tcW w:w="11192" w:type="dxa"/>
            <w:gridSpan w:val="12"/>
            <w:shd w:val="clear" w:color="auto" w:fill="EDEDED"/>
          </w:tcPr>
          <w:p w14:paraId="22CEDEC0" w14:textId="77777777" w:rsidR="000B00C5" w:rsidRPr="00E30D43" w:rsidRDefault="000B00C5" w:rsidP="004E0BEA">
            <w:pPr>
              <w:tabs>
                <w:tab w:val="left" w:pos="567"/>
              </w:tabs>
              <w:bidi/>
              <w:ind w:left="567" w:right="78" w:hanging="517"/>
              <w:jc w:val="both"/>
              <w:rPr>
                <w:rFonts w:ascii="Times New Roman" w:eastAsia="Times New Roman" w:hAnsi="Times New Roman" w:cs="David"/>
                <w:bCs/>
                <w:sz w:val="20"/>
                <w:szCs w:val="24"/>
                <w:rtl/>
              </w:rPr>
            </w:pPr>
            <w:r w:rsidRPr="00E30D43">
              <w:rPr>
                <w:rFonts w:ascii="Times New Roman" w:eastAsia="Times New Roman" w:hAnsi="Times New Roman" w:cs="David"/>
                <w:bCs/>
                <w:sz w:val="20"/>
                <w:szCs w:val="24"/>
                <w:rtl/>
              </w:rPr>
              <w:t>חתימת האישור</w:t>
            </w:r>
          </w:p>
        </w:tc>
      </w:tr>
      <w:tr w:rsidR="000B00C5" w:rsidRPr="00E30D43" w14:paraId="22CEDEC3" w14:textId="77777777" w:rsidTr="00FD13DF">
        <w:tc>
          <w:tcPr>
            <w:tcW w:w="11192" w:type="dxa"/>
            <w:gridSpan w:val="12"/>
          </w:tcPr>
          <w:p w14:paraId="22CEDEC2" w14:textId="77777777" w:rsidR="000B00C5" w:rsidRPr="00E30D43" w:rsidRDefault="000B00C5" w:rsidP="004E0BEA">
            <w:pPr>
              <w:tabs>
                <w:tab w:val="left" w:pos="567"/>
              </w:tabs>
              <w:bidi/>
              <w:ind w:left="50" w:right="78"/>
              <w:jc w:val="both"/>
              <w:rPr>
                <w:rFonts w:ascii="Times New Roman" w:eastAsia="Times New Roman" w:hAnsi="Times New Roman" w:cs="David"/>
                <w:bCs/>
                <w:sz w:val="20"/>
                <w:szCs w:val="24"/>
                <w:rtl/>
              </w:rPr>
            </w:pPr>
            <w:r w:rsidRPr="00E30D43">
              <w:rPr>
                <w:rFonts w:ascii="Times New Roman" w:eastAsia="Times New Roman" w:hAnsi="Times New Roman" w:cs="David"/>
                <w:bCs/>
                <w:sz w:val="20"/>
                <w:szCs w:val="24"/>
                <w:rtl/>
              </w:rPr>
              <w:t>המבטח:</w:t>
            </w:r>
          </w:p>
        </w:tc>
      </w:tr>
    </w:tbl>
    <w:p w14:paraId="22CEDEC4" w14:textId="77777777" w:rsidR="000B00C5" w:rsidRPr="00964EC9" w:rsidRDefault="000B00C5" w:rsidP="000B00C5">
      <w:pPr>
        <w:jc w:val="both"/>
        <w:rPr>
          <w:rFonts w:ascii="David" w:hAnsi="David" w:cs="David"/>
          <w:sz w:val="24"/>
          <w:szCs w:val="24"/>
        </w:rPr>
      </w:pPr>
    </w:p>
    <w:p w14:paraId="22CEDEC5" w14:textId="77777777" w:rsidR="00D14938" w:rsidRDefault="00D14938">
      <w:pPr>
        <w:widowControl w:val="0"/>
        <w:pBdr>
          <w:top w:val="nil"/>
          <w:left w:val="nil"/>
          <w:bottom w:val="nil"/>
          <w:right w:val="nil"/>
          <w:between w:val="nil"/>
        </w:pBdr>
        <w:spacing w:before="120" w:after="120" w:line="240" w:lineRule="auto"/>
        <w:ind w:left="792"/>
        <w:jc w:val="both"/>
        <w:rPr>
          <w:rFonts w:ascii="David" w:eastAsia="David" w:hAnsi="David" w:cs="David"/>
          <w:sz w:val="24"/>
          <w:szCs w:val="24"/>
        </w:rPr>
      </w:pPr>
    </w:p>
    <w:p w14:paraId="22CEDEC6" w14:textId="77777777" w:rsidR="00D14938" w:rsidRDefault="00D14938">
      <w:pPr>
        <w:widowControl w:val="0"/>
        <w:pBdr>
          <w:top w:val="nil"/>
          <w:left w:val="nil"/>
          <w:bottom w:val="nil"/>
          <w:right w:val="nil"/>
          <w:between w:val="nil"/>
        </w:pBdr>
        <w:spacing w:before="120" w:after="120" w:line="240" w:lineRule="auto"/>
        <w:ind w:left="792"/>
        <w:jc w:val="both"/>
        <w:rPr>
          <w:rFonts w:ascii="David" w:eastAsia="David" w:hAnsi="David" w:cs="David"/>
          <w:sz w:val="24"/>
          <w:szCs w:val="24"/>
        </w:rPr>
      </w:pPr>
    </w:p>
    <w:p w14:paraId="22CEDEC7" w14:textId="77777777" w:rsidR="00D14938" w:rsidRDefault="00D14938">
      <w:pPr>
        <w:widowControl w:val="0"/>
        <w:pBdr>
          <w:top w:val="nil"/>
          <w:left w:val="nil"/>
          <w:bottom w:val="nil"/>
          <w:right w:val="nil"/>
          <w:between w:val="nil"/>
        </w:pBdr>
        <w:spacing w:before="120" w:after="120" w:line="240" w:lineRule="auto"/>
        <w:jc w:val="both"/>
        <w:rPr>
          <w:rFonts w:ascii="David" w:eastAsia="David" w:hAnsi="David" w:cs="David"/>
          <w:color w:val="000000"/>
          <w:sz w:val="24"/>
          <w:szCs w:val="24"/>
        </w:rPr>
      </w:pPr>
    </w:p>
    <w:p w14:paraId="22CEDECE" w14:textId="77777777" w:rsidR="00D14938" w:rsidRDefault="00D14938">
      <w:pPr>
        <w:jc w:val="both"/>
        <w:rPr>
          <w:rFonts w:ascii="David" w:eastAsia="David" w:hAnsi="David" w:cs="David"/>
          <w:b/>
          <w:sz w:val="24"/>
          <w:szCs w:val="24"/>
          <w:u w:val="single"/>
        </w:rPr>
      </w:pPr>
    </w:p>
    <w:p w14:paraId="22CEDED0" w14:textId="77777777" w:rsidR="00D14938" w:rsidRDefault="00000000">
      <w:pPr>
        <w:spacing w:after="0" w:line="240" w:lineRule="auto"/>
        <w:ind w:left="360"/>
        <w:jc w:val="center"/>
        <w:rPr>
          <w:rFonts w:ascii="David" w:eastAsia="David" w:hAnsi="David" w:cs="David"/>
          <w:sz w:val="24"/>
          <w:szCs w:val="24"/>
          <w:u w:val="single"/>
        </w:rPr>
      </w:pPr>
      <w:r>
        <w:rPr>
          <w:rFonts w:ascii="David" w:eastAsia="David" w:hAnsi="David" w:cs="David"/>
          <w:b/>
          <w:sz w:val="24"/>
          <w:szCs w:val="24"/>
          <w:u w:val="single"/>
          <w:rtl/>
        </w:rPr>
        <w:lastRenderedPageBreak/>
        <w:t>נספח ה' - הצהרת הנציגות לגורם המממן במקרה של שיעבוד המערכות</w:t>
      </w:r>
    </w:p>
    <w:p w14:paraId="22CEDED1" w14:textId="77777777" w:rsidR="00D14938" w:rsidRDefault="00D14938">
      <w:pPr>
        <w:spacing w:after="0" w:line="240" w:lineRule="auto"/>
        <w:ind w:left="360"/>
        <w:jc w:val="both"/>
        <w:rPr>
          <w:rFonts w:ascii="David" w:eastAsia="David" w:hAnsi="David" w:cs="David"/>
          <w:sz w:val="24"/>
          <w:szCs w:val="24"/>
        </w:rPr>
      </w:pPr>
    </w:p>
    <w:p w14:paraId="22CEDED2" w14:textId="77777777" w:rsidR="00D14938" w:rsidRDefault="00D14938">
      <w:pPr>
        <w:spacing w:after="0" w:line="240" w:lineRule="auto"/>
        <w:ind w:left="360"/>
        <w:jc w:val="both"/>
        <w:rPr>
          <w:rFonts w:ascii="David" w:eastAsia="David" w:hAnsi="David" w:cs="David"/>
          <w:sz w:val="24"/>
          <w:szCs w:val="24"/>
        </w:rPr>
      </w:pPr>
    </w:p>
    <w:p w14:paraId="22CEDED3" w14:textId="77777777" w:rsidR="00D14938" w:rsidRDefault="00000000">
      <w:pPr>
        <w:spacing w:after="0" w:line="240" w:lineRule="auto"/>
        <w:ind w:left="360"/>
        <w:jc w:val="both"/>
        <w:rPr>
          <w:rFonts w:ascii="David" w:eastAsia="David" w:hAnsi="David" w:cs="David"/>
          <w:sz w:val="24"/>
          <w:szCs w:val="24"/>
          <w:u w:val="single"/>
        </w:rPr>
      </w:pPr>
      <w:r>
        <w:rPr>
          <w:rFonts w:ascii="David" w:eastAsia="David" w:hAnsi="David" w:cs="David"/>
          <w:sz w:val="24"/>
          <w:szCs w:val="24"/>
          <w:rtl/>
        </w:rPr>
        <w:t xml:space="preserve">לכבוד </w:t>
      </w:r>
      <w:r>
        <w:rPr>
          <w:rFonts w:ascii="David" w:eastAsia="David" w:hAnsi="David" w:cs="David"/>
          <w:sz w:val="24"/>
          <w:szCs w:val="24"/>
          <w:rtl/>
        </w:rPr>
        <w:tab/>
      </w:r>
      <w:r>
        <w:rPr>
          <w:rFonts w:ascii="David" w:eastAsia="David" w:hAnsi="David" w:cs="David"/>
          <w:sz w:val="24"/>
          <w:szCs w:val="24"/>
          <w:rtl/>
        </w:rPr>
        <w:tab/>
      </w:r>
      <w:r>
        <w:rPr>
          <w:rFonts w:ascii="David" w:eastAsia="David" w:hAnsi="David" w:cs="David"/>
          <w:sz w:val="24"/>
          <w:szCs w:val="24"/>
          <w:rtl/>
        </w:rPr>
        <w:tab/>
      </w:r>
      <w:r>
        <w:rPr>
          <w:rFonts w:ascii="David" w:eastAsia="David" w:hAnsi="David" w:cs="David"/>
          <w:sz w:val="24"/>
          <w:szCs w:val="24"/>
          <w:rtl/>
        </w:rPr>
        <w:tab/>
      </w:r>
      <w:r>
        <w:rPr>
          <w:rFonts w:ascii="David" w:eastAsia="David" w:hAnsi="David" w:cs="David"/>
          <w:sz w:val="24"/>
          <w:szCs w:val="24"/>
          <w:rtl/>
        </w:rPr>
        <w:tab/>
      </w:r>
      <w:r>
        <w:rPr>
          <w:rFonts w:ascii="David" w:eastAsia="David" w:hAnsi="David" w:cs="David"/>
          <w:b/>
          <w:sz w:val="24"/>
          <w:szCs w:val="24"/>
        </w:rPr>
        <w:t>___________________________</w:t>
      </w:r>
    </w:p>
    <w:p w14:paraId="22CEDED4" w14:textId="77777777" w:rsidR="00D14938" w:rsidRDefault="00000000">
      <w:pPr>
        <w:spacing w:line="240" w:lineRule="auto"/>
        <w:jc w:val="both"/>
        <w:rPr>
          <w:rFonts w:ascii="David" w:eastAsia="David" w:hAnsi="David" w:cs="David"/>
          <w:sz w:val="24"/>
          <w:szCs w:val="24"/>
        </w:rPr>
      </w:pPr>
      <w:proofErr w:type="spellStart"/>
      <w:r>
        <w:rPr>
          <w:rFonts w:ascii="David" w:eastAsia="David" w:hAnsi="David" w:cs="David"/>
          <w:sz w:val="24"/>
          <w:szCs w:val="24"/>
          <w:rtl/>
        </w:rPr>
        <w:t>א.ג.נ</w:t>
      </w:r>
      <w:proofErr w:type="spellEnd"/>
      <w:r>
        <w:rPr>
          <w:rFonts w:ascii="David" w:eastAsia="David" w:hAnsi="David" w:cs="David"/>
          <w:sz w:val="24"/>
          <w:szCs w:val="24"/>
          <w:rtl/>
        </w:rPr>
        <w:t>.,</w:t>
      </w:r>
    </w:p>
    <w:p w14:paraId="22CEDED5" w14:textId="77777777" w:rsidR="00D14938" w:rsidRDefault="00000000">
      <w:pPr>
        <w:spacing w:line="240" w:lineRule="auto"/>
        <w:jc w:val="both"/>
        <w:rPr>
          <w:rFonts w:ascii="David" w:eastAsia="David" w:hAnsi="David" w:cs="David"/>
          <w:sz w:val="24"/>
          <w:szCs w:val="24"/>
        </w:rPr>
      </w:pPr>
      <w:r>
        <w:rPr>
          <w:rFonts w:ascii="David" w:eastAsia="David" w:hAnsi="David" w:cs="David"/>
          <w:sz w:val="24"/>
          <w:szCs w:val="24"/>
          <w:rtl/>
        </w:rPr>
        <w:t xml:space="preserve">הנדון: </w:t>
      </w:r>
      <w:r>
        <w:rPr>
          <w:rFonts w:ascii="David" w:eastAsia="David" w:hAnsi="David" w:cs="David"/>
          <w:b/>
          <w:sz w:val="24"/>
          <w:szCs w:val="24"/>
          <w:u w:val="single"/>
          <w:rtl/>
        </w:rPr>
        <w:t>הסכם הרשאה בין נציגות הבית המשותף שברחוב ___________ שבע לבין ה___________ ("החברה")</w:t>
      </w:r>
    </w:p>
    <w:p w14:paraId="22CEDED6" w14:textId="77777777" w:rsidR="00D14938" w:rsidRDefault="00000000">
      <w:pPr>
        <w:spacing w:line="240" w:lineRule="auto"/>
        <w:jc w:val="both"/>
        <w:rPr>
          <w:rFonts w:ascii="David" w:eastAsia="David" w:hAnsi="David" w:cs="David"/>
          <w:sz w:val="24"/>
          <w:szCs w:val="24"/>
        </w:rPr>
      </w:pPr>
      <w:r>
        <w:rPr>
          <w:rFonts w:ascii="David" w:eastAsia="David" w:hAnsi="David" w:cs="David"/>
          <w:sz w:val="24"/>
          <w:szCs w:val="24"/>
          <w:rtl/>
        </w:rPr>
        <w:t>לבקשתכם, הריני לפנות אליכם בעניין שבנדון ולהצהיר כדלקמן:</w:t>
      </w:r>
    </w:p>
    <w:p w14:paraId="22CEDED7" w14:textId="77777777" w:rsidR="00D14938" w:rsidRDefault="00D14938">
      <w:pPr>
        <w:spacing w:line="240" w:lineRule="auto"/>
        <w:jc w:val="both"/>
        <w:rPr>
          <w:rFonts w:ascii="David" w:eastAsia="David" w:hAnsi="David" w:cs="David"/>
          <w:sz w:val="24"/>
          <w:szCs w:val="24"/>
        </w:rPr>
      </w:pPr>
    </w:p>
    <w:p w14:paraId="22CEDED8" w14:textId="77777777" w:rsidR="00D14938" w:rsidRDefault="00000000">
      <w:pPr>
        <w:numPr>
          <w:ilvl w:val="0"/>
          <w:numId w:val="3"/>
        </w:numPr>
        <w:spacing w:after="0" w:line="240" w:lineRule="auto"/>
        <w:jc w:val="both"/>
        <w:rPr>
          <w:rFonts w:ascii="David" w:eastAsia="David" w:hAnsi="David" w:cs="David"/>
          <w:sz w:val="24"/>
          <w:szCs w:val="24"/>
        </w:rPr>
      </w:pPr>
      <w:r>
        <w:rPr>
          <w:rFonts w:ascii="David" w:eastAsia="David" w:hAnsi="David" w:cs="David"/>
          <w:sz w:val="24"/>
          <w:szCs w:val="24"/>
          <w:rtl/>
        </w:rPr>
        <w:t xml:space="preserve">הרינו לאשר כי ביום ____________ נחתם בין נציגות בית המשותף לבין החברה הסכם הרשאה לצורך הפעלת מערכת פוטו </w:t>
      </w:r>
      <w:proofErr w:type="spellStart"/>
      <w:r>
        <w:rPr>
          <w:rFonts w:ascii="David" w:eastAsia="David" w:hAnsi="David" w:cs="David"/>
          <w:sz w:val="24"/>
          <w:szCs w:val="24"/>
          <w:rtl/>
        </w:rPr>
        <w:t>וולטאית</w:t>
      </w:r>
      <w:proofErr w:type="spellEnd"/>
      <w:r>
        <w:rPr>
          <w:rFonts w:ascii="David" w:eastAsia="David" w:hAnsi="David" w:cs="David"/>
          <w:sz w:val="24"/>
          <w:szCs w:val="24"/>
          <w:rtl/>
        </w:rPr>
        <w:t xml:space="preserve"> בגוש ________ חלקה __________ שברחוב ___________. </w:t>
      </w:r>
    </w:p>
    <w:p w14:paraId="22CEDED9" w14:textId="77777777" w:rsidR="00D14938" w:rsidRDefault="00000000">
      <w:pPr>
        <w:numPr>
          <w:ilvl w:val="0"/>
          <w:numId w:val="3"/>
        </w:numPr>
        <w:spacing w:after="0" w:line="240" w:lineRule="auto"/>
        <w:jc w:val="both"/>
        <w:rPr>
          <w:rFonts w:ascii="David" w:eastAsia="David" w:hAnsi="David" w:cs="David"/>
          <w:sz w:val="24"/>
          <w:szCs w:val="24"/>
        </w:rPr>
      </w:pPr>
      <w:r>
        <w:rPr>
          <w:rFonts w:ascii="David" w:eastAsia="David" w:hAnsi="David" w:cs="David"/>
          <w:sz w:val="24"/>
          <w:szCs w:val="24"/>
          <w:rtl/>
        </w:rPr>
        <w:t>התעדכנתי מכם שהמערכת הנ"ל תשועבד ו/או שועבדה זה מכבר על ידיכם לבנק ______________.</w:t>
      </w:r>
    </w:p>
    <w:p w14:paraId="22CEDEDA" w14:textId="77777777" w:rsidR="00D14938" w:rsidRDefault="00000000">
      <w:pPr>
        <w:numPr>
          <w:ilvl w:val="0"/>
          <w:numId w:val="3"/>
        </w:numPr>
        <w:spacing w:after="0" w:line="240" w:lineRule="auto"/>
        <w:jc w:val="both"/>
        <w:rPr>
          <w:rFonts w:ascii="David" w:eastAsia="David" w:hAnsi="David" w:cs="David"/>
          <w:sz w:val="24"/>
          <w:szCs w:val="24"/>
        </w:rPr>
      </w:pPr>
      <w:r>
        <w:rPr>
          <w:rFonts w:ascii="David" w:eastAsia="David" w:hAnsi="David" w:cs="David"/>
          <w:sz w:val="24"/>
          <w:szCs w:val="24"/>
          <w:rtl/>
        </w:rPr>
        <w:t xml:space="preserve">במידה </w:t>
      </w:r>
      <w:proofErr w:type="spellStart"/>
      <w:r>
        <w:rPr>
          <w:rFonts w:ascii="David" w:eastAsia="David" w:hAnsi="David" w:cs="David"/>
          <w:sz w:val="24"/>
          <w:szCs w:val="24"/>
          <w:rtl/>
        </w:rPr>
        <w:t>וחו"ח</w:t>
      </w:r>
      <w:proofErr w:type="spellEnd"/>
      <w:r>
        <w:rPr>
          <w:rFonts w:ascii="David" w:eastAsia="David" w:hAnsi="David" w:cs="David"/>
          <w:sz w:val="24"/>
          <w:szCs w:val="24"/>
          <w:rtl/>
        </w:rPr>
        <w:t xml:space="preserve"> יבקש הבנק בעתיד לממש את השעבוד על המערכת ולהיכנס בנעליכם כצד להסכם, אאפשר לבנק גישה למערכת לצורך תפעולה בכפוף להוראות הסכם ההרשאה לעניין זה, ובכפוף לכך שהבנק יכבד את כל ההתחייבויות של חברתכם מכוח הסכם ההרשאה לשביעות רצוני המלאה.</w:t>
      </w:r>
    </w:p>
    <w:p w14:paraId="22CEDEDB" w14:textId="77777777" w:rsidR="00D14938" w:rsidRDefault="00D14938">
      <w:pPr>
        <w:spacing w:line="240" w:lineRule="auto"/>
        <w:jc w:val="both"/>
        <w:rPr>
          <w:rFonts w:ascii="David" w:eastAsia="David" w:hAnsi="David" w:cs="David"/>
          <w:sz w:val="24"/>
          <w:szCs w:val="24"/>
        </w:rPr>
      </w:pPr>
    </w:p>
    <w:p w14:paraId="22CEDEDC" w14:textId="77777777" w:rsidR="00D14938" w:rsidRDefault="00D14938">
      <w:pPr>
        <w:spacing w:line="240" w:lineRule="auto"/>
        <w:jc w:val="both"/>
        <w:rPr>
          <w:rFonts w:ascii="David" w:eastAsia="David" w:hAnsi="David" w:cs="David"/>
          <w:sz w:val="24"/>
          <w:szCs w:val="24"/>
        </w:rPr>
      </w:pPr>
    </w:p>
    <w:p w14:paraId="22CEDEDD" w14:textId="77777777" w:rsidR="00D14938" w:rsidRDefault="00000000">
      <w:pPr>
        <w:spacing w:line="240" w:lineRule="auto"/>
        <w:ind w:left="3600"/>
        <w:jc w:val="both"/>
        <w:rPr>
          <w:rFonts w:ascii="David" w:eastAsia="David" w:hAnsi="David" w:cs="David"/>
          <w:sz w:val="24"/>
          <w:szCs w:val="24"/>
        </w:rPr>
      </w:pPr>
      <w:r>
        <w:rPr>
          <w:rFonts w:ascii="David" w:eastAsia="David" w:hAnsi="David" w:cs="David"/>
          <w:sz w:val="24"/>
          <w:szCs w:val="24"/>
          <w:rtl/>
        </w:rPr>
        <w:t>בכבוד רב ובברכה,</w:t>
      </w:r>
    </w:p>
    <w:p w14:paraId="22CEDEDE" w14:textId="77777777" w:rsidR="00D14938" w:rsidRDefault="00000000">
      <w:pPr>
        <w:spacing w:line="240" w:lineRule="auto"/>
        <w:ind w:left="3600"/>
        <w:jc w:val="both"/>
        <w:rPr>
          <w:rFonts w:ascii="David" w:eastAsia="David" w:hAnsi="David" w:cs="David"/>
          <w:sz w:val="24"/>
          <w:szCs w:val="24"/>
        </w:rPr>
      </w:pPr>
      <w:r>
        <w:rPr>
          <w:rFonts w:ascii="David" w:eastAsia="David" w:hAnsi="David" w:cs="David"/>
          <w:sz w:val="24"/>
          <w:szCs w:val="24"/>
        </w:rPr>
        <w:t>____________</w:t>
      </w:r>
    </w:p>
    <w:p w14:paraId="22CEDEDF" w14:textId="77777777" w:rsidR="00D14938" w:rsidRDefault="00000000">
      <w:pPr>
        <w:spacing w:line="240" w:lineRule="auto"/>
        <w:ind w:left="3600"/>
        <w:jc w:val="both"/>
        <w:rPr>
          <w:rFonts w:ascii="David" w:eastAsia="David" w:hAnsi="David" w:cs="David"/>
          <w:sz w:val="24"/>
          <w:szCs w:val="24"/>
        </w:rPr>
      </w:pPr>
      <w:r>
        <w:rPr>
          <w:rFonts w:ascii="David" w:eastAsia="David" w:hAnsi="David" w:cs="David"/>
          <w:sz w:val="24"/>
          <w:szCs w:val="24"/>
        </w:rPr>
        <w:t>______</w:t>
      </w:r>
    </w:p>
    <w:p w14:paraId="22CEDEE0" w14:textId="77777777" w:rsidR="00D14938" w:rsidRDefault="00D14938">
      <w:pPr>
        <w:spacing w:line="240" w:lineRule="auto"/>
        <w:jc w:val="both"/>
        <w:rPr>
          <w:rFonts w:ascii="David" w:eastAsia="David" w:hAnsi="David" w:cs="David"/>
          <w:sz w:val="24"/>
          <w:szCs w:val="24"/>
        </w:rPr>
      </w:pPr>
    </w:p>
    <w:p w14:paraId="22CEDEE1" w14:textId="77777777" w:rsidR="00D14938" w:rsidRDefault="00000000">
      <w:pPr>
        <w:spacing w:line="240" w:lineRule="auto"/>
        <w:jc w:val="both"/>
        <w:rPr>
          <w:rFonts w:ascii="David" w:eastAsia="David" w:hAnsi="David" w:cs="David"/>
          <w:sz w:val="24"/>
          <w:szCs w:val="24"/>
        </w:rPr>
      </w:pPr>
      <w:r>
        <w:rPr>
          <w:rFonts w:ascii="David" w:eastAsia="David" w:hAnsi="David" w:cs="David"/>
          <w:sz w:val="24"/>
          <w:szCs w:val="24"/>
          <w:rtl/>
        </w:rPr>
        <w:t>הריני לאמת את חתימתו של מר ___________ על מכתב זה</w:t>
      </w:r>
    </w:p>
    <w:p w14:paraId="22CEDEE2" w14:textId="77777777" w:rsidR="00D14938" w:rsidRDefault="00D14938">
      <w:pPr>
        <w:spacing w:line="240" w:lineRule="auto"/>
        <w:jc w:val="both"/>
        <w:rPr>
          <w:rFonts w:ascii="David" w:eastAsia="David" w:hAnsi="David" w:cs="David"/>
          <w:sz w:val="24"/>
          <w:szCs w:val="24"/>
        </w:rPr>
      </w:pPr>
    </w:p>
    <w:p w14:paraId="22CEDEE3" w14:textId="77777777" w:rsidR="00D14938" w:rsidRDefault="00000000">
      <w:pPr>
        <w:spacing w:line="240" w:lineRule="auto"/>
        <w:jc w:val="both"/>
        <w:rPr>
          <w:rFonts w:ascii="David" w:eastAsia="David" w:hAnsi="David" w:cs="David"/>
          <w:sz w:val="24"/>
          <w:szCs w:val="24"/>
        </w:rPr>
      </w:pPr>
      <w:r>
        <w:rPr>
          <w:rFonts w:ascii="David" w:eastAsia="David" w:hAnsi="David" w:cs="David"/>
          <w:sz w:val="24"/>
          <w:szCs w:val="24"/>
        </w:rPr>
        <w:t>______________</w:t>
      </w:r>
    </w:p>
    <w:p w14:paraId="22CEDEE4" w14:textId="77777777" w:rsidR="00D14938" w:rsidRDefault="00000000">
      <w:pPr>
        <w:spacing w:line="240" w:lineRule="auto"/>
        <w:jc w:val="both"/>
        <w:rPr>
          <w:rFonts w:ascii="David" w:eastAsia="David" w:hAnsi="David" w:cs="David"/>
          <w:sz w:val="24"/>
          <w:szCs w:val="24"/>
        </w:rPr>
      </w:pPr>
      <w:r>
        <w:rPr>
          <w:rFonts w:ascii="David" w:eastAsia="David" w:hAnsi="David" w:cs="David"/>
          <w:sz w:val="24"/>
          <w:szCs w:val="24"/>
          <w:rtl/>
        </w:rPr>
        <w:t xml:space="preserve">          עו"ד</w:t>
      </w:r>
    </w:p>
    <w:p w14:paraId="22CEDEE5" w14:textId="77777777" w:rsidR="00D14938" w:rsidRDefault="00D14938">
      <w:pPr>
        <w:spacing w:line="240" w:lineRule="auto"/>
        <w:jc w:val="both"/>
        <w:rPr>
          <w:rFonts w:ascii="David" w:eastAsia="David" w:hAnsi="David" w:cs="David"/>
          <w:sz w:val="24"/>
          <w:szCs w:val="24"/>
          <w:u w:val="single"/>
        </w:rPr>
      </w:pPr>
    </w:p>
    <w:p w14:paraId="22CEDEE6" w14:textId="77777777" w:rsidR="00D14938" w:rsidRDefault="00000000">
      <w:pPr>
        <w:spacing w:line="240" w:lineRule="auto"/>
        <w:jc w:val="both"/>
        <w:rPr>
          <w:rFonts w:ascii="David" w:eastAsia="David" w:hAnsi="David" w:cs="David"/>
          <w:sz w:val="24"/>
          <w:szCs w:val="24"/>
        </w:rPr>
      </w:pPr>
      <w:r>
        <w:rPr>
          <w:rFonts w:ascii="David" w:eastAsia="David" w:hAnsi="David" w:cs="David"/>
          <w:sz w:val="24"/>
          <w:szCs w:val="24"/>
          <w:u w:val="single"/>
          <w:rtl/>
        </w:rPr>
        <w:t>העתק</w:t>
      </w:r>
      <w:r>
        <w:rPr>
          <w:rFonts w:ascii="David" w:eastAsia="David" w:hAnsi="David" w:cs="David"/>
          <w:sz w:val="24"/>
          <w:szCs w:val="24"/>
        </w:rPr>
        <w:t>:</w:t>
      </w:r>
    </w:p>
    <w:p w14:paraId="22CEDEE7" w14:textId="77777777" w:rsidR="00D14938" w:rsidRDefault="00000000">
      <w:pPr>
        <w:widowControl w:val="0"/>
        <w:spacing w:before="120" w:after="120" w:line="240" w:lineRule="auto"/>
        <w:jc w:val="both"/>
        <w:rPr>
          <w:rFonts w:ascii="David" w:eastAsia="David" w:hAnsi="David" w:cs="David"/>
          <w:b/>
          <w:sz w:val="24"/>
          <w:szCs w:val="24"/>
          <w:u w:val="single"/>
        </w:rPr>
      </w:pPr>
      <w:r>
        <w:rPr>
          <w:rFonts w:ascii="David" w:eastAsia="David" w:hAnsi="David" w:cs="David"/>
          <w:sz w:val="24"/>
          <w:szCs w:val="24"/>
          <w:rtl/>
        </w:rPr>
        <w:t>בנק_____________</w:t>
      </w:r>
    </w:p>
    <w:p w14:paraId="22CEDEE8" w14:textId="77777777" w:rsidR="00D14938" w:rsidRDefault="00D14938">
      <w:pPr>
        <w:widowControl w:val="0"/>
        <w:spacing w:before="120" w:after="120" w:line="240" w:lineRule="auto"/>
        <w:jc w:val="both"/>
        <w:rPr>
          <w:rFonts w:ascii="David" w:eastAsia="David" w:hAnsi="David" w:cs="David"/>
          <w:b/>
          <w:sz w:val="24"/>
          <w:szCs w:val="24"/>
          <w:u w:val="single"/>
        </w:rPr>
      </w:pPr>
    </w:p>
    <w:p w14:paraId="22CEDEE9" w14:textId="77777777" w:rsidR="00D14938" w:rsidRDefault="00D14938">
      <w:pPr>
        <w:jc w:val="both"/>
        <w:rPr>
          <w:rFonts w:ascii="David" w:eastAsia="David" w:hAnsi="David" w:cs="David"/>
          <w:b/>
          <w:sz w:val="24"/>
          <w:szCs w:val="24"/>
        </w:rPr>
      </w:pPr>
    </w:p>
    <w:p w14:paraId="22CEDEEA" w14:textId="77777777" w:rsidR="00D14938" w:rsidRDefault="00D14938">
      <w:pPr>
        <w:jc w:val="both"/>
        <w:rPr>
          <w:rFonts w:ascii="David" w:eastAsia="David" w:hAnsi="David" w:cs="David"/>
          <w:b/>
          <w:sz w:val="24"/>
          <w:szCs w:val="24"/>
        </w:rPr>
      </w:pPr>
    </w:p>
    <w:p w14:paraId="22CEDEEB" w14:textId="77777777" w:rsidR="00D14938" w:rsidRDefault="00D14938">
      <w:pPr>
        <w:jc w:val="both"/>
        <w:rPr>
          <w:rFonts w:ascii="David" w:eastAsia="David" w:hAnsi="David" w:cs="David"/>
          <w:b/>
          <w:sz w:val="24"/>
          <w:szCs w:val="24"/>
        </w:rPr>
      </w:pPr>
    </w:p>
    <w:p w14:paraId="22CEDEEC" w14:textId="77777777" w:rsidR="00D14938" w:rsidRDefault="00D14938">
      <w:pPr>
        <w:jc w:val="both"/>
        <w:rPr>
          <w:rFonts w:ascii="David" w:eastAsia="David" w:hAnsi="David" w:cs="David"/>
          <w:b/>
          <w:sz w:val="24"/>
          <w:szCs w:val="24"/>
        </w:rPr>
      </w:pPr>
    </w:p>
    <w:p w14:paraId="22CEDEED" w14:textId="77777777" w:rsidR="00D14938" w:rsidRDefault="00D14938">
      <w:pPr>
        <w:jc w:val="center"/>
        <w:rPr>
          <w:rFonts w:ascii="David" w:eastAsia="David" w:hAnsi="David" w:cs="David"/>
          <w:b/>
          <w:sz w:val="24"/>
          <w:szCs w:val="24"/>
          <w:u w:val="single"/>
        </w:rPr>
      </w:pPr>
    </w:p>
    <w:p w14:paraId="22CEDEEE" w14:textId="77777777" w:rsidR="00D14938" w:rsidRDefault="00000000">
      <w:pPr>
        <w:jc w:val="center"/>
        <w:rPr>
          <w:rFonts w:ascii="David" w:eastAsia="David" w:hAnsi="David" w:cs="David"/>
          <w:b/>
          <w:sz w:val="24"/>
          <w:szCs w:val="24"/>
          <w:u w:val="single"/>
        </w:rPr>
      </w:pPr>
      <w:r>
        <w:br w:type="page"/>
      </w:r>
    </w:p>
    <w:p w14:paraId="22CEDEEF" w14:textId="77777777" w:rsidR="00D14938" w:rsidRDefault="00000000">
      <w:pPr>
        <w:jc w:val="center"/>
        <w:rPr>
          <w:rFonts w:ascii="David" w:eastAsia="David" w:hAnsi="David" w:cs="David"/>
          <w:b/>
          <w:sz w:val="24"/>
          <w:szCs w:val="24"/>
          <w:u w:val="single"/>
        </w:rPr>
      </w:pPr>
      <w:r>
        <w:rPr>
          <w:rFonts w:ascii="David" w:eastAsia="David" w:hAnsi="David" w:cs="David"/>
          <w:b/>
          <w:sz w:val="24"/>
          <w:szCs w:val="24"/>
          <w:u w:val="single"/>
          <w:rtl/>
        </w:rPr>
        <w:lastRenderedPageBreak/>
        <w:t>נספח ו' - אישור בעלי הדירות בבניין</w:t>
      </w:r>
    </w:p>
    <w:p w14:paraId="22CEDEF0" w14:textId="77777777" w:rsidR="00D14938" w:rsidRDefault="00000000">
      <w:pPr>
        <w:widowControl w:val="0"/>
        <w:tabs>
          <w:tab w:val="left" w:pos="567"/>
        </w:tabs>
        <w:spacing w:before="205" w:after="0" w:line="399" w:lineRule="auto"/>
        <w:ind w:right="-7"/>
        <w:jc w:val="center"/>
        <w:rPr>
          <w:rFonts w:ascii="David" w:eastAsia="David" w:hAnsi="David" w:cs="David"/>
          <w:b/>
          <w:sz w:val="26"/>
          <w:szCs w:val="26"/>
          <w:u w:val="single"/>
        </w:rPr>
      </w:pPr>
      <w:r>
        <w:rPr>
          <w:rFonts w:ascii="David" w:eastAsia="David" w:hAnsi="David" w:cs="David"/>
          <w:b/>
          <w:sz w:val="26"/>
          <w:szCs w:val="26"/>
          <w:rtl/>
        </w:rPr>
        <w:t xml:space="preserve">פרוטוקול </w:t>
      </w:r>
      <w:proofErr w:type="spellStart"/>
      <w:r>
        <w:rPr>
          <w:rFonts w:ascii="David" w:eastAsia="David" w:hAnsi="David" w:cs="David"/>
          <w:b/>
          <w:sz w:val="26"/>
          <w:szCs w:val="26"/>
          <w:rtl/>
        </w:rPr>
        <w:t>אסיפת</w:t>
      </w:r>
      <w:proofErr w:type="spellEnd"/>
      <w:r>
        <w:rPr>
          <w:rFonts w:ascii="David" w:eastAsia="David" w:hAnsi="David" w:cs="David"/>
          <w:b/>
          <w:sz w:val="26"/>
          <w:szCs w:val="26"/>
          <w:rtl/>
        </w:rPr>
        <w:t xml:space="preserve"> בעלי הדירות של הבניין [להשלים כתובת] </w:t>
      </w:r>
      <w:r>
        <w:rPr>
          <w:rFonts w:ascii="David" w:eastAsia="David" w:hAnsi="David" w:cs="David"/>
          <w:b/>
          <w:sz w:val="26"/>
          <w:szCs w:val="26"/>
          <w:u w:val="single"/>
          <w:rtl/>
        </w:rPr>
        <w:t>גוש _______ חלקה _________ (להלן: "הבניין")</w:t>
      </w:r>
    </w:p>
    <w:p w14:paraId="22CEDEF1" w14:textId="77777777" w:rsidR="00D14938" w:rsidRDefault="00000000">
      <w:pPr>
        <w:widowControl w:val="0"/>
        <w:tabs>
          <w:tab w:val="left" w:pos="567"/>
        </w:tabs>
        <w:spacing w:before="205" w:after="0" w:line="399" w:lineRule="auto"/>
        <w:ind w:right="-7"/>
        <w:jc w:val="center"/>
        <w:rPr>
          <w:rFonts w:ascii="David" w:eastAsia="David" w:hAnsi="David" w:cs="David"/>
          <w:sz w:val="26"/>
          <w:szCs w:val="26"/>
        </w:rPr>
      </w:pPr>
      <w:r>
        <w:rPr>
          <w:rFonts w:ascii="David" w:eastAsia="David" w:hAnsi="David" w:cs="David"/>
          <w:sz w:val="26"/>
          <w:szCs w:val="26"/>
          <w:rtl/>
        </w:rPr>
        <w:t>שנערכה ביום ____ לחודש _______ שנת ____</w:t>
      </w:r>
    </w:p>
    <w:p w14:paraId="22CEDEF2" w14:textId="77777777" w:rsidR="00D14938" w:rsidRDefault="00000000">
      <w:pPr>
        <w:widowControl w:val="0"/>
        <w:tabs>
          <w:tab w:val="left" w:pos="567"/>
        </w:tabs>
        <w:spacing w:before="199" w:after="0" w:line="240" w:lineRule="auto"/>
        <w:ind w:right="1676"/>
        <w:jc w:val="both"/>
        <w:rPr>
          <w:rFonts w:ascii="David" w:eastAsia="David" w:hAnsi="David" w:cs="David"/>
          <w:sz w:val="26"/>
          <w:szCs w:val="26"/>
        </w:rPr>
      </w:pPr>
      <w:r>
        <w:rPr>
          <w:rFonts w:ascii="David" w:eastAsia="David" w:hAnsi="David" w:cs="David"/>
          <w:sz w:val="26"/>
          <w:szCs w:val="26"/>
          <w:u w:val="single"/>
          <w:rtl/>
        </w:rPr>
        <w:t>על סדר היום:</w:t>
      </w:r>
    </w:p>
    <w:p w14:paraId="22CEDEF3" w14:textId="77777777" w:rsidR="00D14938" w:rsidRDefault="00000000">
      <w:pPr>
        <w:widowControl w:val="0"/>
        <w:tabs>
          <w:tab w:val="left" w:pos="567"/>
          <w:tab w:val="left" w:pos="9632"/>
        </w:tabs>
        <w:spacing w:after="0" w:line="240" w:lineRule="auto"/>
        <w:jc w:val="both"/>
        <w:rPr>
          <w:rFonts w:ascii="David" w:eastAsia="David" w:hAnsi="David" w:cs="David"/>
          <w:sz w:val="26"/>
          <w:szCs w:val="26"/>
        </w:rPr>
      </w:pPr>
      <w:r>
        <w:rPr>
          <w:rFonts w:ascii="David" w:eastAsia="David" w:hAnsi="David" w:cs="David"/>
          <w:sz w:val="26"/>
          <w:szCs w:val="26"/>
          <w:rtl/>
        </w:rPr>
        <w:t xml:space="preserve">אישור התקשרות עם חברת [שם החברה] (להלן: </w:t>
      </w:r>
      <w:r>
        <w:rPr>
          <w:rFonts w:ascii="David" w:eastAsia="David" w:hAnsi="David" w:cs="David"/>
          <w:b/>
          <w:sz w:val="26"/>
          <w:szCs w:val="26"/>
          <w:rtl/>
        </w:rPr>
        <w:t>"החברה"</w:t>
      </w:r>
      <w:r>
        <w:rPr>
          <w:rFonts w:ascii="David" w:eastAsia="David" w:hAnsi="David" w:cs="David"/>
          <w:sz w:val="26"/>
          <w:szCs w:val="26"/>
          <w:rtl/>
        </w:rPr>
        <w:t xml:space="preserve">) להתקנת מערכת פוטו </w:t>
      </w:r>
      <w:proofErr w:type="spellStart"/>
      <w:r>
        <w:rPr>
          <w:rFonts w:ascii="David" w:eastAsia="David" w:hAnsi="David" w:cs="David"/>
          <w:sz w:val="26"/>
          <w:szCs w:val="26"/>
          <w:rtl/>
        </w:rPr>
        <w:t>וולטאית</w:t>
      </w:r>
      <w:proofErr w:type="spellEnd"/>
      <w:r>
        <w:rPr>
          <w:rFonts w:ascii="David" w:eastAsia="David" w:hAnsi="David" w:cs="David"/>
          <w:sz w:val="26"/>
          <w:szCs w:val="26"/>
          <w:rtl/>
        </w:rPr>
        <w:t xml:space="preserve"> על גג הבניין ומינוי חברי הנציגות ה"ה _______ ו-_________ מטעם הבניין לצורך ניהול ההתקשרות למול החברה. </w:t>
      </w:r>
    </w:p>
    <w:p w14:paraId="22CEDEF4" w14:textId="77777777" w:rsidR="00D14938" w:rsidRDefault="00000000">
      <w:pPr>
        <w:widowControl w:val="0"/>
        <w:tabs>
          <w:tab w:val="left" w:pos="567"/>
        </w:tabs>
        <w:spacing w:before="199" w:after="0" w:line="240" w:lineRule="auto"/>
        <w:ind w:right="1676"/>
        <w:jc w:val="both"/>
        <w:rPr>
          <w:rFonts w:ascii="David" w:eastAsia="David" w:hAnsi="David" w:cs="David"/>
          <w:sz w:val="26"/>
          <w:szCs w:val="26"/>
          <w:u w:val="single"/>
        </w:rPr>
      </w:pPr>
      <w:r>
        <w:rPr>
          <w:rFonts w:ascii="David" w:eastAsia="David" w:hAnsi="David" w:cs="David"/>
          <w:sz w:val="26"/>
          <w:szCs w:val="26"/>
          <w:u w:val="single"/>
          <w:rtl/>
        </w:rPr>
        <w:t>דיון:</w:t>
      </w:r>
    </w:p>
    <w:p w14:paraId="22CEDEF5" w14:textId="77777777" w:rsidR="00D14938" w:rsidRDefault="00000000">
      <w:pPr>
        <w:widowControl w:val="0"/>
        <w:tabs>
          <w:tab w:val="left" w:pos="567"/>
        </w:tabs>
        <w:spacing w:before="200" w:after="0" w:line="240" w:lineRule="auto"/>
        <w:ind w:left="-7"/>
        <w:jc w:val="both"/>
        <w:rPr>
          <w:rFonts w:ascii="David" w:eastAsia="David" w:hAnsi="David" w:cs="David"/>
          <w:sz w:val="26"/>
          <w:szCs w:val="26"/>
        </w:rPr>
      </w:pPr>
      <w:r>
        <w:rPr>
          <w:rFonts w:ascii="David" w:eastAsia="David" w:hAnsi="David" w:cs="David"/>
          <w:sz w:val="26"/>
          <w:szCs w:val="26"/>
          <w:rtl/>
        </w:rPr>
        <w:t>בפני בעלי הדירות הוצג מתווה ההתקשרות המוצע למול החברה, שעיקריו כדלקמן –</w:t>
      </w:r>
    </w:p>
    <w:p w14:paraId="22CEDEF6" w14:textId="77777777" w:rsidR="00D14938" w:rsidRDefault="00000000">
      <w:pPr>
        <w:widowControl w:val="0"/>
        <w:numPr>
          <w:ilvl w:val="0"/>
          <w:numId w:val="1"/>
        </w:numPr>
        <w:tabs>
          <w:tab w:val="left" w:pos="567"/>
        </w:tabs>
        <w:spacing w:before="200" w:after="0" w:line="240" w:lineRule="auto"/>
        <w:ind w:left="532" w:hanging="425"/>
        <w:jc w:val="both"/>
        <w:rPr>
          <w:rFonts w:ascii="David" w:eastAsia="David" w:hAnsi="David" w:cs="David"/>
          <w:sz w:val="26"/>
          <w:szCs w:val="26"/>
        </w:rPr>
      </w:pPr>
      <w:r>
        <w:rPr>
          <w:rFonts w:ascii="David" w:eastAsia="David" w:hAnsi="David" w:cs="David"/>
          <w:sz w:val="26"/>
          <w:szCs w:val="26"/>
          <w:rtl/>
        </w:rPr>
        <w:t xml:space="preserve">החברה תהיה הגורם היזמי ותקדם על אחריותה וחשבונה את ההקמה וההפעלה של המתקן </w:t>
      </w:r>
      <w:proofErr w:type="spellStart"/>
      <w:r>
        <w:rPr>
          <w:rFonts w:ascii="David" w:eastAsia="David" w:hAnsi="David" w:cs="David"/>
          <w:sz w:val="26"/>
          <w:szCs w:val="26"/>
          <w:rtl/>
        </w:rPr>
        <w:t>הפוטוולטאי</w:t>
      </w:r>
      <w:proofErr w:type="spellEnd"/>
      <w:r>
        <w:rPr>
          <w:rFonts w:ascii="David" w:eastAsia="David" w:hAnsi="David" w:cs="David"/>
          <w:sz w:val="26"/>
          <w:szCs w:val="26"/>
          <w:rtl/>
        </w:rPr>
        <w:t xml:space="preserve"> על גג הבניין, כנגד תשלום דמי שכירות שנתיים.</w:t>
      </w:r>
    </w:p>
    <w:p w14:paraId="22CEDEF7" w14:textId="77777777" w:rsidR="00D14938" w:rsidRDefault="00000000">
      <w:pPr>
        <w:widowControl w:val="0"/>
        <w:numPr>
          <w:ilvl w:val="0"/>
          <w:numId w:val="1"/>
        </w:numPr>
        <w:tabs>
          <w:tab w:val="left" w:pos="567"/>
        </w:tabs>
        <w:spacing w:after="0" w:line="240" w:lineRule="auto"/>
        <w:ind w:left="532" w:hanging="425"/>
        <w:jc w:val="both"/>
        <w:rPr>
          <w:rFonts w:ascii="David" w:eastAsia="David" w:hAnsi="David" w:cs="David"/>
          <w:sz w:val="26"/>
          <w:szCs w:val="26"/>
        </w:rPr>
      </w:pPr>
      <w:r>
        <w:rPr>
          <w:rFonts w:ascii="David" w:eastAsia="David" w:hAnsi="David" w:cs="David"/>
          <w:sz w:val="26"/>
          <w:szCs w:val="26"/>
          <w:rtl/>
        </w:rPr>
        <w:t>דמי השכירות השנתיים יעמדו על [להשלים סכום] ₪ שישולמו לקופת הנציגות וישמשו אותה לטובת תחזוקת הבניין לתועלת כלל בעלי הדירות והדיירים.</w:t>
      </w:r>
    </w:p>
    <w:p w14:paraId="22CEDEF8" w14:textId="77777777" w:rsidR="00D14938" w:rsidRDefault="00000000">
      <w:pPr>
        <w:widowControl w:val="0"/>
        <w:numPr>
          <w:ilvl w:val="0"/>
          <w:numId w:val="1"/>
        </w:numPr>
        <w:tabs>
          <w:tab w:val="left" w:pos="567"/>
        </w:tabs>
        <w:spacing w:after="0" w:line="240" w:lineRule="auto"/>
        <w:ind w:left="532" w:hanging="425"/>
        <w:jc w:val="both"/>
        <w:rPr>
          <w:rFonts w:ascii="David" w:eastAsia="David" w:hAnsi="David" w:cs="David"/>
          <w:sz w:val="26"/>
          <w:szCs w:val="26"/>
        </w:rPr>
      </w:pPr>
      <w:r>
        <w:rPr>
          <w:rFonts w:ascii="David" w:eastAsia="David" w:hAnsi="David" w:cs="David"/>
          <w:sz w:val="26"/>
          <w:szCs w:val="26"/>
          <w:rtl/>
        </w:rPr>
        <w:t xml:space="preserve">תקופת ההתקשרות היא ל- 24 שנים ו- 11 חודשים שבסיומה החברה </w:t>
      </w:r>
      <w:proofErr w:type="spellStart"/>
      <w:r>
        <w:rPr>
          <w:rFonts w:ascii="David" w:eastAsia="David" w:hAnsi="David" w:cs="David"/>
          <w:sz w:val="26"/>
          <w:szCs w:val="26"/>
          <w:rtl/>
        </w:rPr>
        <w:t>מחוייבת</w:t>
      </w:r>
      <w:proofErr w:type="spellEnd"/>
      <w:r>
        <w:rPr>
          <w:rFonts w:ascii="David" w:eastAsia="David" w:hAnsi="David" w:cs="David"/>
          <w:sz w:val="26"/>
          <w:szCs w:val="26"/>
          <w:rtl/>
        </w:rPr>
        <w:t xml:space="preserve"> לפנות את המתקן או למכור אותו לבניין לפי נוסחה מוסכמת מראש.</w:t>
      </w:r>
    </w:p>
    <w:p w14:paraId="22CEDEF9" w14:textId="77777777" w:rsidR="00D14938" w:rsidRDefault="00000000">
      <w:pPr>
        <w:widowControl w:val="0"/>
        <w:numPr>
          <w:ilvl w:val="0"/>
          <w:numId w:val="1"/>
        </w:numPr>
        <w:tabs>
          <w:tab w:val="left" w:pos="567"/>
        </w:tabs>
        <w:spacing w:after="0" w:line="240" w:lineRule="auto"/>
        <w:ind w:left="532" w:hanging="425"/>
        <w:jc w:val="both"/>
        <w:rPr>
          <w:rFonts w:ascii="David" w:eastAsia="David" w:hAnsi="David" w:cs="David"/>
          <w:sz w:val="26"/>
          <w:szCs w:val="26"/>
        </w:rPr>
      </w:pPr>
      <w:r>
        <w:rPr>
          <w:rFonts w:ascii="David" w:eastAsia="David" w:hAnsi="David" w:cs="David"/>
          <w:sz w:val="26"/>
          <w:szCs w:val="26"/>
          <w:rtl/>
        </w:rPr>
        <w:t>החברה תהיה אחראית על תחזוקת המתקן לאורך תקופת ההסכם וכן תהיה אחראית לכל נזק שיגרם על ידה.</w:t>
      </w:r>
    </w:p>
    <w:p w14:paraId="22CEDEFA" w14:textId="77777777" w:rsidR="00D14938" w:rsidRDefault="00000000">
      <w:pPr>
        <w:widowControl w:val="0"/>
        <w:numPr>
          <w:ilvl w:val="0"/>
          <w:numId w:val="1"/>
        </w:numPr>
        <w:tabs>
          <w:tab w:val="left" w:pos="567"/>
        </w:tabs>
        <w:spacing w:after="0" w:line="240" w:lineRule="auto"/>
        <w:ind w:left="532" w:hanging="425"/>
        <w:jc w:val="both"/>
        <w:rPr>
          <w:rFonts w:ascii="David" w:eastAsia="David" w:hAnsi="David" w:cs="David"/>
          <w:sz w:val="26"/>
          <w:szCs w:val="26"/>
        </w:rPr>
      </w:pPr>
      <w:r>
        <w:rPr>
          <w:rFonts w:ascii="David" w:eastAsia="David" w:hAnsi="David" w:cs="David"/>
          <w:sz w:val="26"/>
          <w:szCs w:val="26"/>
          <w:rtl/>
        </w:rPr>
        <w:t xml:space="preserve">החברה תהיה </w:t>
      </w:r>
      <w:proofErr w:type="spellStart"/>
      <w:r>
        <w:rPr>
          <w:rFonts w:ascii="David" w:eastAsia="David" w:hAnsi="David" w:cs="David"/>
          <w:sz w:val="26"/>
          <w:szCs w:val="26"/>
          <w:rtl/>
        </w:rPr>
        <w:t>מחוייבת</w:t>
      </w:r>
      <w:proofErr w:type="spellEnd"/>
      <w:r>
        <w:rPr>
          <w:rFonts w:ascii="David" w:eastAsia="David" w:hAnsi="David" w:cs="David"/>
          <w:sz w:val="26"/>
          <w:szCs w:val="26"/>
          <w:rtl/>
        </w:rPr>
        <w:t xml:space="preserve"> לקיים ביטוחים לפעילותה על הגג, כאשר הביטוחים יכללו ויתור על זכות שיבוב כלפי הנציגות, בעלי הדירות והשוכרים בבניין (למעט במקרה של נזק בזדון) אשר יערכו ביטוחים מצידם כמפורט להלן. הנציגות ובעלי הדירות יהיו </w:t>
      </w:r>
      <w:r>
        <w:rPr>
          <w:rFonts w:ascii="David" w:eastAsia="David" w:hAnsi="David" w:cs="David"/>
          <w:b/>
          <w:sz w:val="26"/>
          <w:szCs w:val="26"/>
          <w:u w:val="single"/>
          <w:rtl/>
        </w:rPr>
        <w:t>רשאים</w:t>
      </w:r>
      <w:r>
        <w:rPr>
          <w:rFonts w:ascii="David" w:eastAsia="David" w:hAnsi="David" w:cs="David"/>
          <w:sz w:val="26"/>
          <w:szCs w:val="26"/>
          <w:rtl/>
        </w:rPr>
        <w:t xml:space="preserve"> (ומומלץ להם לעשות זאת) לערוך ביטוח מבנה ואובדן תוצאתי שכולל ויתור על זכות שיבוב כלפי החברה בגין נזק של </w:t>
      </w:r>
      <w:r>
        <w:rPr>
          <w:rFonts w:ascii="David" w:eastAsia="David" w:hAnsi="David" w:cs="David"/>
          <w:b/>
          <w:sz w:val="26"/>
          <w:szCs w:val="26"/>
          <w:u w:val="single"/>
          <w:rtl/>
        </w:rPr>
        <w:t>מעל</w:t>
      </w:r>
      <w:r>
        <w:rPr>
          <w:rFonts w:ascii="David" w:eastAsia="David" w:hAnsi="David" w:cs="David"/>
          <w:sz w:val="26"/>
          <w:szCs w:val="26"/>
          <w:rtl/>
        </w:rPr>
        <w:t xml:space="preserve"> 2 </w:t>
      </w:r>
      <w:proofErr w:type="spellStart"/>
      <w:r>
        <w:rPr>
          <w:rFonts w:ascii="David" w:eastAsia="David" w:hAnsi="David" w:cs="David"/>
          <w:sz w:val="26"/>
          <w:szCs w:val="26"/>
          <w:rtl/>
        </w:rPr>
        <w:t>מלש"ח</w:t>
      </w:r>
      <w:proofErr w:type="spellEnd"/>
      <w:r>
        <w:rPr>
          <w:rFonts w:ascii="David" w:eastAsia="David" w:hAnsi="David" w:cs="David"/>
          <w:sz w:val="26"/>
          <w:szCs w:val="26"/>
          <w:rtl/>
        </w:rPr>
        <w:t xml:space="preserve">, אבל אם לא יערך ביטוח כאמור עדיין תהיה אחריות של החברה לנזקים עד לסך של 2 </w:t>
      </w:r>
      <w:proofErr w:type="spellStart"/>
      <w:r>
        <w:rPr>
          <w:rFonts w:ascii="David" w:eastAsia="David" w:hAnsi="David" w:cs="David"/>
          <w:sz w:val="26"/>
          <w:szCs w:val="26"/>
          <w:rtl/>
        </w:rPr>
        <w:t>מלש"ח</w:t>
      </w:r>
      <w:proofErr w:type="spellEnd"/>
      <w:r>
        <w:rPr>
          <w:rFonts w:ascii="David" w:eastAsia="David" w:hAnsi="David" w:cs="David"/>
          <w:sz w:val="26"/>
          <w:szCs w:val="26"/>
          <w:rtl/>
        </w:rPr>
        <w:t xml:space="preserve">.  </w:t>
      </w:r>
    </w:p>
    <w:p w14:paraId="22CEDEFB" w14:textId="77777777" w:rsidR="00D14938" w:rsidRDefault="00000000">
      <w:pPr>
        <w:widowControl w:val="0"/>
        <w:numPr>
          <w:ilvl w:val="0"/>
          <w:numId w:val="1"/>
        </w:numPr>
        <w:tabs>
          <w:tab w:val="left" w:pos="567"/>
        </w:tabs>
        <w:spacing w:after="0" w:line="240" w:lineRule="auto"/>
        <w:ind w:left="532" w:hanging="425"/>
        <w:jc w:val="both"/>
        <w:rPr>
          <w:rFonts w:ascii="David" w:eastAsia="David" w:hAnsi="David" w:cs="David"/>
          <w:sz w:val="26"/>
          <w:szCs w:val="26"/>
        </w:rPr>
      </w:pPr>
      <w:r>
        <w:rPr>
          <w:rFonts w:ascii="David" w:eastAsia="David" w:hAnsi="David" w:cs="David"/>
          <w:sz w:val="26"/>
          <w:szCs w:val="26"/>
          <w:rtl/>
        </w:rPr>
        <w:t>בהסכם יקבעו לוחות זמנים ברורים לקידום הפרויקט על ידי החברה.</w:t>
      </w:r>
    </w:p>
    <w:p w14:paraId="22CEDEFC" w14:textId="77777777" w:rsidR="00D14938" w:rsidRDefault="00000000">
      <w:pPr>
        <w:widowControl w:val="0"/>
        <w:numPr>
          <w:ilvl w:val="0"/>
          <w:numId w:val="1"/>
        </w:numPr>
        <w:tabs>
          <w:tab w:val="left" w:pos="567"/>
        </w:tabs>
        <w:spacing w:after="0" w:line="240" w:lineRule="auto"/>
        <w:ind w:left="532" w:hanging="425"/>
        <w:jc w:val="both"/>
        <w:rPr>
          <w:rFonts w:ascii="David" w:eastAsia="David" w:hAnsi="David" w:cs="David"/>
          <w:sz w:val="26"/>
          <w:szCs w:val="26"/>
        </w:rPr>
      </w:pPr>
      <w:r>
        <w:rPr>
          <w:rFonts w:ascii="David" w:eastAsia="David" w:hAnsi="David" w:cs="David"/>
          <w:sz w:val="26"/>
          <w:szCs w:val="26"/>
          <w:rtl/>
        </w:rPr>
        <w:t xml:space="preserve">החברה תהיה </w:t>
      </w:r>
      <w:proofErr w:type="spellStart"/>
      <w:r>
        <w:rPr>
          <w:rFonts w:ascii="David" w:eastAsia="David" w:hAnsi="David" w:cs="David"/>
          <w:sz w:val="26"/>
          <w:szCs w:val="26"/>
          <w:rtl/>
        </w:rPr>
        <w:t>מחוייבת</w:t>
      </w:r>
      <w:proofErr w:type="spellEnd"/>
      <w:r>
        <w:rPr>
          <w:rFonts w:ascii="David" w:eastAsia="David" w:hAnsi="David" w:cs="David"/>
          <w:sz w:val="26"/>
          <w:szCs w:val="26"/>
          <w:rtl/>
        </w:rPr>
        <w:t xml:space="preserve"> להקמת והפעלת המתקן בצורה בטוחה, בהתאם לכל התקנים המחייבים.</w:t>
      </w:r>
    </w:p>
    <w:p w14:paraId="22CEDEFD" w14:textId="77777777" w:rsidR="00D14938" w:rsidRDefault="00000000">
      <w:pPr>
        <w:widowControl w:val="0"/>
        <w:tabs>
          <w:tab w:val="left" w:pos="567"/>
        </w:tabs>
        <w:spacing w:after="0" w:line="240" w:lineRule="auto"/>
        <w:ind w:left="713"/>
        <w:jc w:val="both"/>
        <w:rPr>
          <w:rFonts w:ascii="David" w:eastAsia="David" w:hAnsi="David" w:cs="David"/>
          <w:sz w:val="26"/>
          <w:szCs w:val="26"/>
        </w:rPr>
      </w:pPr>
      <w:r>
        <w:rPr>
          <w:rFonts w:ascii="David" w:eastAsia="David" w:hAnsi="David" w:cs="David"/>
          <w:sz w:val="26"/>
          <w:szCs w:val="26"/>
        </w:rPr>
        <w:t xml:space="preserve"> </w:t>
      </w:r>
    </w:p>
    <w:p w14:paraId="22CEDEFE" w14:textId="77777777" w:rsidR="00D14938" w:rsidRDefault="00000000">
      <w:pPr>
        <w:widowControl w:val="0"/>
        <w:tabs>
          <w:tab w:val="left" w:pos="567"/>
        </w:tabs>
        <w:spacing w:before="199" w:after="0" w:line="240" w:lineRule="auto"/>
        <w:ind w:right="1676"/>
        <w:jc w:val="both"/>
        <w:rPr>
          <w:rFonts w:ascii="David" w:eastAsia="David" w:hAnsi="David" w:cs="David"/>
          <w:sz w:val="26"/>
          <w:szCs w:val="26"/>
          <w:u w:val="single"/>
        </w:rPr>
      </w:pPr>
      <w:r>
        <w:rPr>
          <w:rFonts w:ascii="David" w:eastAsia="David" w:hAnsi="David" w:cs="David"/>
          <w:sz w:val="26"/>
          <w:szCs w:val="26"/>
          <w:u w:val="single"/>
          <w:rtl/>
        </w:rPr>
        <w:t>הוחלט:</w:t>
      </w:r>
    </w:p>
    <w:p w14:paraId="22CEDEFF" w14:textId="77777777" w:rsidR="00D14938" w:rsidRDefault="00000000">
      <w:pPr>
        <w:widowControl w:val="0"/>
        <w:tabs>
          <w:tab w:val="left" w:pos="567"/>
        </w:tabs>
        <w:spacing w:before="200" w:after="0" w:line="240" w:lineRule="auto"/>
        <w:ind w:left="-7"/>
        <w:jc w:val="both"/>
        <w:rPr>
          <w:rFonts w:ascii="David" w:eastAsia="David" w:hAnsi="David" w:cs="David"/>
          <w:sz w:val="26"/>
          <w:szCs w:val="26"/>
        </w:rPr>
      </w:pPr>
      <w:r>
        <w:rPr>
          <w:rFonts w:ascii="David" w:eastAsia="David" w:hAnsi="David" w:cs="David"/>
          <w:sz w:val="26"/>
          <w:szCs w:val="26"/>
          <w:rtl/>
        </w:rPr>
        <w:t>אנו החתומים מטה נותנים את הסכמתנו לשימוש בחלק היחסי השייך לנו ברכוש המשותף, לרבות בגג המשותף, לפי חוק המקרקעין תשכ"ט-1969 לצורך התקנת מערכת פוטו-</w:t>
      </w:r>
      <w:proofErr w:type="spellStart"/>
      <w:r>
        <w:rPr>
          <w:rFonts w:ascii="David" w:eastAsia="David" w:hAnsi="David" w:cs="David"/>
          <w:sz w:val="26"/>
          <w:szCs w:val="26"/>
          <w:rtl/>
        </w:rPr>
        <w:t>וולטאית</w:t>
      </w:r>
      <w:proofErr w:type="spellEnd"/>
      <w:r>
        <w:rPr>
          <w:rFonts w:ascii="David" w:eastAsia="David" w:hAnsi="David" w:cs="David"/>
          <w:sz w:val="26"/>
          <w:szCs w:val="26"/>
          <w:rtl/>
        </w:rPr>
        <w:t xml:space="preserve"> לייצור חשמל בבניין כמשמעותם בחוק המקרקעין סע' 59 (להלן - "</w:t>
      </w:r>
      <w:r>
        <w:rPr>
          <w:rFonts w:ascii="David" w:eastAsia="David" w:hAnsi="David" w:cs="David"/>
          <w:b/>
          <w:sz w:val="26"/>
          <w:szCs w:val="26"/>
          <w:rtl/>
        </w:rPr>
        <w:t>הפרויקט</w:t>
      </w:r>
      <w:r>
        <w:rPr>
          <w:rFonts w:ascii="David" w:eastAsia="David" w:hAnsi="David" w:cs="David"/>
          <w:sz w:val="26"/>
          <w:szCs w:val="26"/>
        </w:rPr>
        <w:t xml:space="preserve">").  </w:t>
      </w:r>
    </w:p>
    <w:p w14:paraId="22CEDF00" w14:textId="77777777" w:rsidR="00D14938" w:rsidRDefault="00000000">
      <w:pPr>
        <w:widowControl w:val="0"/>
        <w:tabs>
          <w:tab w:val="left" w:pos="567"/>
        </w:tabs>
        <w:spacing w:before="200" w:after="0" w:line="240" w:lineRule="auto"/>
        <w:ind w:left="-7"/>
        <w:jc w:val="both"/>
        <w:rPr>
          <w:rFonts w:ascii="David" w:eastAsia="David" w:hAnsi="David" w:cs="David"/>
          <w:sz w:val="26"/>
          <w:szCs w:val="26"/>
        </w:rPr>
      </w:pPr>
      <w:r>
        <w:rPr>
          <w:rFonts w:ascii="David" w:eastAsia="David" w:hAnsi="David" w:cs="David"/>
          <w:sz w:val="26"/>
          <w:szCs w:val="26"/>
          <w:rtl/>
        </w:rPr>
        <w:t>אנו מייפים את כוחה ומסמיכים את הנציגות המשמשת כיום בתור הועד של הבניין, ה"ה _______ ו-____________ או מי שייבחרו במקומם (להלן - "</w:t>
      </w:r>
      <w:r>
        <w:rPr>
          <w:rFonts w:ascii="David" w:eastAsia="David" w:hAnsi="David" w:cs="David"/>
          <w:b/>
          <w:sz w:val="26"/>
          <w:szCs w:val="26"/>
          <w:rtl/>
        </w:rPr>
        <w:t>הנציגות</w:t>
      </w:r>
      <w:r>
        <w:rPr>
          <w:rFonts w:ascii="David" w:eastAsia="David" w:hAnsi="David" w:cs="David"/>
          <w:sz w:val="26"/>
          <w:szCs w:val="26"/>
          <w:rtl/>
        </w:rPr>
        <w:t xml:space="preserve">") לטפל בשמנו ועבורנו בכל הקשור בהתקשרות מול חברת </w:t>
      </w:r>
      <w:proofErr w:type="spellStart"/>
      <w:r>
        <w:rPr>
          <w:rFonts w:ascii="David" w:eastAsia="David" w:hAnsi="David" w:cs="David"/>
          <w:sz w:val="26"/>
          <w:szCs w:val="26"/>
          <w:rtl/>
        </w:rPr>
        <w:t>אורמש</w:t>
      </w:r>
      <w:proofErr w:type="spellEnd"/>
      <w:r>
        <w:rPr>
          <w:rFonts w:ascii="David" w:eastAsia="David" w:hAnsi="David" w:cs="David"/>
          <w:sz w:val="26"/>
          <w:szCs w:val="26"/>
          <w:rtl/>
        </w:rPr>
        <w:t xml:space="preserve"> השקעות בע"מ ובכלל זאת לחתום על מלוא המסמכים הנדרשים לטובת מימוש הפרויקט, לרבות פניות ובקשות </w:t>
      </w:r>
      <w:proofErr w:type="spellStart"/>
      <w:r>
        <w:rPr>
          <w:rFonts w:ascii="David" w:eastAsia="David" w:hAnsi="David" w:cs="David"/>
          <w:sz w:val="26"/>
          <w:szCs w:val="26"/>
          <w:rtl/>
        </w:rPr>
        <w:t>לחח"י</w:t>
      </w:r>
      <w:proofErr w:type="spellEnd"/>
      <w:r>
        <w:rPr>
          <w:rFonts w:ascii="David" w:eastAsia="David" w:hAnsi="David" w:cs="David"/>
          <w:sz w:val="26"/>
          <w:szCs w:val="26"/>
          <w:rtl/>
        </w:rPr>
        <w:t xml:space="preserve"> בקשר עם הפרויקט (ובכלל זאת בקשה להחלפת צרכנים </w:t>
      </w:r>
      <w:proofErr w:type="spellStart"/>
      <w:r>
        <w:rPr>
          <w:rFonts w:ascii="David" w:eastAsia="David" w:hAnsi="David" w:cs="David"/>
          <w:sz w:val="26"/>
          <w:szCs w:val="26"/>
          <w:rtl/>
        </w:rPr>
        <w:t>בחח"י</w:t>
      </w:r>
      <w:proofErr w:type="spellEnd"/>
      <w:r>
        <w:rPr>
          <w:rFonts w:ascii="David" w:eastAsia="David" w:hAnsi="David" w:cs="David"/>
          <w:sz w:val="26"/>
          <w:szCs w:val="26"/>
          <w:rtl/>
        </w:rPr>
        <w:t>).</w:t>
      </w:r>
    </w:p>
    <w:p w14:paraId="22CEDF01" w14:textId="77777777" w:rsidR="00D14938" w:rsidRDefault="00000000">
      <w:pPr>
        <w:widowControl w:val="0"/>
        <w:tabs>
          <w:tab w:val="left" w:pos="567"/>
        </w:tabs>
        <w:spacing w:before="200" w:after="0" w:line="240" w:lineRule="auto"/>
        <w:ind w:left="-7"/>
        <w:jc w:val="both"/>
        <w:rPr>
          <w:rFonts w:ascii="David" w:eastAsia="David" w:hAnsi="David" w:cs="David"/>
          <w:sz w:val="26"/>
          <w:szCs w:val="26"/>
        </w:rPr>
      </w:pPr>
      <w:r>
        <w:rPr>
          <w:rFonts w:ascii="David" w:eastAsia="David" w:hAnsi="David" w:cs="David"/>
          <w:sz w:val="26"/>
          <w:szCs w:val="26"/>
          <w:rtl/>
        </w:rPr>
        <w:t xml:space="preserve">בהתאם למתווה העסקה שהוצג, במסגרתו תשכור החברה את הגג מאת הנציגות, לא </w:t>
      </w:r>
      <w:proofErr w:type="spellStart"/>
      <w:r>
        <w:rPr>
          <w:rFonts w:ascii="David" w:eastAsia="David" w:hAnsi="David" w:cs="David"/>
          <w:sz w:val="26"/>
          <w:szCs w:val="26"/>
          <w:rtl/>
        </w:rPr>
        <w:t>ישאו</w:t>
      </w:r>
      <w:proofErr w:type="spellEnd"/>
      <w:r>
        <w:rPr>
          <w:rFonts w:ascii="David" w:eastAsia="David" w:hAnsi="David" w:cs="David"/>
          <w:sz w:val="26"/>
          <w:szCs w:val="26"/>
          <w:rtl/>
        </w:rPr>
        <w:t xml:space="preserve"> בעלי היחידות בבניין בכל הוצאה להתקנת או תחזוקת המתקן.</w:t>
      </w:r>
    </w:p>
    <w:p w14:paraId="22CEDF02" w14:textId="77777777" w:rsidR="00D14938" w:rsidRDefault="00000000">
      <w:pPr>
        <w:widowControl w:val="0"/>
        <w:tabs>
          <w:tab w:val="left" w:pos="567"/>
        </w:tabs>
        <w:spacing w:before="200" w:after="0" w:line="240" w:lineRule="auto"/>
        <w:ind w:left="-7"/>
        <w:jc w:val="both"/>
        <w:rPr>
          <w:rFonts w:ascii="David" w:eastAsia="David" w:hAnsi="David" w:cs="David"/>
          <w:sz w:val="26"/>
          <w:szCs w:val="26"/>
        </w:rPr>
      </w:pPr>
      <w:r>
        <w:rPr>
          <w:rFonts w:ascii="David" w:eastAsia="David" w:hAnsi="David" w:cs="David"/>
          <w:sz w:val="26"/>
          <w:szCs w:val="26"/>
          <w:rtl/>
        </w:rPr>
        <w:t>כל ההכנסות והתקבולים שיתקבלו מהפעלת המתקן יהיו שייכים לחברה, והבניין יהיה זכאי לקבל דמי שכירות שנתיים מאת החברה כנגד השימוש בגג הבניין.</w:t>
      </w:r>
    </w:p>
    <w:p w14:paraId="22CEDF03" w14:textId="77777777" w:rsidR="00D14938" w:rsidRDefault="00000000">
      <w:pPr>
        <w:widowControl w:val="0"/>
        <w:tabs>
          <w:tab w:val="left" w:pos="567"/>
        </w:tabs>
        <w:spacing w:before="200" w:after="0" w:line="240" w:lineRule="auto"/>
        <w:ind w:left="-7"/>
        <w:jc w:val="both"/>
        <w:rPr>
          <w:rFonts w:ascii="David" w:eastAsia="David" w:hAnsi="David" w:cs="David"/>
          <w:sz w:val="26"/>
          <w:szCs w:val="26"/>
        </w:rPr>
      </w:pPr>
      <w:r>
        <w:rPr>
          <w:rFonts w:ascii="David" w:eastAsia="David" w:hAnsi="David" w:cs="David"/>
          <w:sz w:val="26"/>
          <w:szCs w:val="26"/>
          <w:rtl/>
        </w:rPr>
        <w:t xml:space="preserve">אנו הח"מ מסכימים לכך כי הנציגות תהא מוסמכת לפעול כמפורט להלן וכל החלטה אשר תתקבל על ידה </w:t>
      </w:r>
      <w:r>
        <w:rPr>
          <w:rFonts w:ascii="David" w:eastAsia="David" w:hAnsi="David" w:cs="David"/>
          <w:sz w:val="26"/>
          <w:szCs w:val="26"/>
          <w:rtl/>
        </w:rPr>
        <w:lastRenderedPageBreak/>
        <w:t>בקשר עם הפרויקט תחייבנו לכל דבר ועניין.</w:t>
      </w:r>
    </w:p>
    <w:p w14:paraId="22CEDF04" w14:textId="77777777" w:rsidR="00D14938" w:rsidRDefault="00000000">
      <w:pPr>
        <w:widowControl w:val="0"/>
        <w:tabs>
          <w:tab w:val="left" w:pos="567"/>
        </w:tabs>
        <w:spacing w:before="200" w:after="0" w:line="240" w:lineRule="auto"/>
        <w:ind w:left="-7"/>
        <w:jc w:val="both"/>
        <w:rPr>
          <w:rFonts w:ascii="David" w:eastAsia="David" w:hAnsi="David" w:cs="David"/>
          <w:sz w:val="26"/>
          <w:szCs w:val="26"/>
          <w:vertAlign w:val="superscript"/>
        </w:rPr>
      </w:pPr>
      <w:r>
        <w:rPr>
          <w:rFonts w:ascii="David" w:eastAsia="David" w:hAnsi="David" w:cs="David"/>
          <w:sz w:val="26"/>
          <w:szCs w:val="26"/>
          <w:rtl/>
        </w:rPr>
        <w:t>החל ממועד כניסתו של כתב מינוי והרשאה אלה לתוקף, הרינו מסכימים מראש לכל החלטה ו/או התחייבות אשר תעשינה בשמנו או עבורנו ע"י הנציגות.</w:t>
      </w:r>
    </w:p>
    <w:p w14:paraId="22CEDF05" w14:textId="77777777" w:rsidR="00D14938" w:rsidRDefault="00000000">
      <w:pPr>
        <w:widowControl w:val="0"/>
        <w:tabs>
          <w:tab w:val="left" w:pos="567"/>
        </w:tabs>
        <w:spacing w:before="199" w:after="0" w:line="240" w:lineRule="auto"/>
        <w:ind w:right="709"/>
        <w:jc w:val="both"/>
        <w:rPr>
          <w:rFonts w:ascii="David" w:eastAsia="David" w:hAnsi="David" w:cs="David"/>
          <w:sz w:val="26"/>
          <w:szCs w:val="26"/>
        </w:rPr>
      </w:pPr>
      <w:r>
        <w:rPr>
          <w:rFonts w:ascii="David" w:eastAsia="David" w:hAnsi="David" w:cs="David"/>
          <w:sz w:val="26"/>
          <w:szCs w:val="26"/>
          <w:rtl/>
        </w:rPr>
        <w:t xml:space="preserve"> אנו הח"מ, בעלי תתי החלקות בבניין, נותנים הסכמתנו להחלטות המפורטות בפרוטוקול זה: </w:t>
      </w:r>
    </w:p>
    <w:p w14:paraId="22CEDF06" w14:textId="77777777" w:rsidR="00D14938" w:rsidRDefault="00D14938">
      <w:pPr>
        <w:widowControl w:val="0"/>
        <w:tabs>
          <w:tab w:val="left" w:pos="567"/>
        </w:tabs>
        <w:spacing w:after="0" w:line="240" w:lineRule="auto"/>
        <w:ind w:left="-7"/>
        <w:jc w:val="both"/>
        <w:rPr>
          <w:rFonts w:ascii="David" w:eastAsia="David" w:hAnsi="David" w:cs="David"/>
          <w:sz w:val="26"/>
          <w:szCs w:val="26"/>
        </w:rPr>
      </w:pPr>
    </w:p>
    <w:tbl>
      <w:tblPr>
        <w:tblStyle w:val="a7"/>
        <w:bidiVisual/>
        <w:tblW w:w="9672" w:type="dxa"/>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2682"/>
        <w:gridCol w:w="1985"/>
        <w:gridCol w:w="1802"/>
        <w:gridCol w:w="2693"/>
      </w:tblGrid>
      <w:tr w:rsidR="00D14938" w14:paraId="22CEDF0C" w14:textId="77777777">
        <w:tc>
          <w:tcPr>
            <w:tcW w:w="510" w:type="dxa"/>
            <w:shd w:val="clear" w:color="auto" w:fill="auto"/>
            <w:tcMar>
              <w:top w:w="100" w:type="dxa"/>
              <w:left w:w="100" w:type="dxa"/>
              <w:bottom w:w="100" w:type="dxa"/>
              <w:right w:w="100" w:type="dxa"/>
            </w:tcMar>
          </w:tcPr>
          <w:p w14:paraId="22CEDF07" w14:textId="77777777" w:rsidR="00D14938" w:rsidRDefault="00D14938">
            <w:pPr>
              <w:widowControl w:val="0"/>
              <w:tabs>
                <w:tab w:val="left" w:pos="567"/>
              </w:tabs>
              <w:spacing w:after="0" w:line="240" w:lineRule="auto"/>
              <w:jc w:val="center"/>
              <w:rPr>
                <w:rFonts w:ascii="David" w:eastAsia="David" w:hAnsi="David" w:cs="David"/>
                <w:b/>
                <w:sz w:val="26"/>
                <w:szCs w:val="26"/>
              </w:rPr>
            </w:pPr>
          </w:p>
        </w:tc>
        <w:tc>
          <w:tcPr>
            <w:tcW w:w="2682" w:type="dxa"/>
            <w:shd w:val="clear" w:color="auto" w:fill="auto"/>
            <w:tcMar>
              <w:top w:w="100" w:type="dxa"/>
              <w:left w:w="100" w:type="dxa"/>
              <w:bottom w:w="100" w:type="dxa"/>
              <w:right w:w="100" w:type="dxa"/>
            </w:tcMar>
          </w:tcPr>
          <w:p w14:paraId="22CEDF08" w14:textId="77777777" w:rsidR="00D14938" w:rsidRDefault="00000000">
            <w:pPr>
              <w:widowControl w:val="0"/>
              <w:tabs>
                <w:tab w:val="left" w:pos="567"/>
              </w:tabs>
              <w:spacing w:after="0" w:line="240" w:lineRule="auto"/>
              <w:jc w:val="both"/>
              <w:rPr>
                <w:rFonts w:ascii="David" w:eastAsia="David" w:hAnsi="David" w:cs="David"/>
                <w:sz w:val="26"/>
                <w:szCs w:val="26"/>
              </w:rPr>
            </w:pPr>
            <w:r>
              <w:rPr>
                <w:rFonts w:ascii="David" w:eastAsia="David" w:hAnsi="David" w:cs="David"/>
                <w:sz w:val="26"/>
                <w:szCs w:val="26"/>
                <w:rtl/>
              </w:rPr>
              <w:t>שם פרטי ומשפחה</w:t>
            </w:r>
          </w:p>
        </w:tc>
        <w:tc>
          <w:tcPr>
            <w:tcW w:w="1985" w:type="dxa"/>
            <w:shd w:val="clear" w:color="auto" w:fill="auto"/>
            <w:tcMar>
              <w:top w:w="100" w:type="dxa"/>
              <w:left w:w="100" w:type="dxa"/>
              <w:bottom w:w="100" w:type="dxa"/>
              <w:right w:w="100" w:type="dxa"/>
            </w:tcMar>
          </w:tcPr>
          <w:p w14:paraId="22CEDF09" w14:textId="77777777" w:rsidR="00D14938" w:rsidRDefault="00000000">
            <w:pPr>
              <w:widowControl w:val="0"/>
              <w:tabs>
                <w:tab w:val="left" w:pos="567"/>
              </w:tabs>
              <w:spacing w:after="0" w:line="240" w:lineRule="auto"/>
              <w:jc w:val="both"/>
              <w:rPr>
                <w:rFonts w:ascii="David" w:eastAsia="David" w:hAnsi="David" w:cs="David"/>
                <w:sz w:val="26"/>
                <w:szCs w:val="26"/>
              </w:rPr>
            </w:pPr>
            <w:r>
              <w:rPr>
                <w:rFonts w:ascii="David" w:eastAsia="David" w:hAnsi="David" w:cs="David"/>
                <w:sz w:val="26"/>
                <w:szCs w:val="26"/>
                <w:rtl/>
              </w:rPr>
              <w:t>ת.ז/דרכון/ח.פ.</w:t>
            </w:r>
          </w:p>
        </w:tc>
        <w:tc>
          <w:tcPr>
            <w:tcW w:w="1802" w:type="dxa"/>
            <w:shd w:val="clear" w:color="auto" w:fill="auto"/>
            <w:tcMar>
              <w:top w:w="100" w:type="dxa"/>
              <w:left w:w="100" w:type="dxa"/>
              <w:bottom w:w="100" w:type="dxa"/>
              <w:right w:w="100" w:type="dxa"/>
            </w:tcMar>
          </w:tcPr>
          <w:p w14:paraId="22CEDF0A" w14:textId="77777777" w:rsidR="00D14938" w:rsidRDefault="00000000">
            <w:pPr>
              <w:widowControl w:val="0"/>
              <w:tabs>
                <w:tab w:val="left" w:pos="567"/>
              </w:tabs>
              <w:spacing w:after="0" w:line="240" w:lineRule="auto"/>
              <w:jc w:val="both"/>
              <w:rPr>
                <w:rFonts w:ascii="David" w:eastAsia="David" w:hAnsi="David" w:cs="David"/>
                <w:sz w:val="26"/>
                <w:szCs w:val="26"/>
              </w:rPr>
            </w:pPr>
            <w:r>
              <w:rPr>
                <w:rFonts w:ascii="David" w:eastAsia="David" w:hAnsi="David" w:cs="David"/>
                <w:sz w:val="26"/>
                <w:szCs w:val="26"/>
                <w:rtl/>
              </w:rPr>
              <w:t>מספר תת חלקה</w:t>
            </w:r>
          </w:p>
        </w:tc>
        <w:tc>
          <w:tcPr>
            <w:tcW w:w="2693" w:type="dxa"/>
            <w:shd w:val="clear" w:color="auto" w:fill="auto"/>
            <w:tcMar>
              <w:top w:w="100" w:type="dxa"/>
              <w:left w:w="100" w:type="dxa"/>
              <w:bottom w:w="100" w:type="dxa"/>
              <w:right w:w="100" w:type="dxa"/>
            </w:tcMar>
          </w:tcPr>
          <w:p w14:paraId="22CEDF0B" w14:textId="77777777" w:rsidR="00D14938" w:rsidRDefault="00000000">
            <w:pPr>
              <w:widowControl w:val="0"/>
              <w:tabs>
                <w:tab w:val="left" w:pos="567"/>
              </w:tabs>
              <w:spacing w:after="0" w:line="240" w:lineRule="auto"/>
              <w:jc w:val="both"/>
              <w:rPr>
                <w:rFonts w:ascii="David" w:eastAsia="David" w:hAnsi="David" w:cs="David"/>
                <w:sz w:val="26"/>
                <w:szCs w:val="26"/>
              </w:rPr>
            </w:pPr>
            <w:r>
              <w:rPr>
                <w:rFonts w:ascii="David" w:eastAsia="David" w:hAnsi="David" w:cs="David"/>
                <w:sz w:val="26"/>
                <w:szCs w:val="26"/>
                <w:rtl/>
              </w:rPr>
              <w:t>חתימה</w:t>
            </w:r>
          </w:p>
        </w:tc>
      </w:tr>
      <w:tr w:rsidR="00D14938" w14:paraId="22CEDF12" w14:textId="77777777">
        <w:trPr>
          <w:trHeight w:val="454"/>
        </w:trPr>
        <w:tc>
          <w:tcPr>
            <w:tcW w:w="510" w:type="dxa"/>
            <w:shd w:val="clear" w:color="auto" w:fill="auto"/>
            <w:tcMar>
              <w:top w:w="100" w:type="dxa"/>
              <w:left w:w="100" w:type="dxa"/>
              <w:bottom w:w="100" w:type="dxa"/>
              <w:right w:w="100" w:type="dxa"/>
            </w:tcMar>
          </w:tcPr>
          <w:p w14:paraId="22CEDF0D" w14:textId="77777777" w:rsidR="00D14938" w:rsidRDefault="00000000">
            <w:pPr>
              <w:widowControl w:val="0"/>
              <w:tabs>
                <w:tab w:val="left" w:pos="567"/>
              </w:tabs>
              <w:spacing w:after="0" w:line="240" w:lineRule="auto"/>
              <w:jc w:val="both"/>
              <w:rPr>
                <w:rFonts w:ascii="David" w:eastAsia="David" w:hAnsi="David" w:cs="David"/>
                <w:sz w:val="26"/>
                <w:szCs w:val="26"/>
              </w:rPr>
            </w:pPr>
            <w:r>
              <w:rPr>
                <w:rFonts w:ascii="David" w:eastAsia="David" w:hAnsi="David" w:cs="David"/>
                <w:sz w:val="26"/>
                <w:szCs w:val="26"/>
              </w:rPr>
              <w:t>1</w:t>
            </w:r>
          </w:p>
        </w:tc>
        <w:tc>
          <w:tcPr>
            <w:tcW w:w="2682" w:type="dxa"/>
            <w:shd w:val="clear" w:color="auto" w:fill="auto"/>
            <w:tcMar>
              <w:top w:w="100" w:type="dxa"/>
              <w:left w:w="100" w:type="dxa"/>
              <w:bottom w:w="100" w:type="dxa"/>
              <w:right w:w="100" w:type="dxa"/>
            </w:tcMar>
          </w:tcPr>
          <w:p w14:paraId="22CEDF0E"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1985" w:type="dxa"/>
            <w:shd w:val="clear" w:color="auto" w:fill="auto"/>
            <w:tcMar>
              <w:top w:w="100" w:type="dxa"/>
              <w:left w:w="100" w:type="dxa"/>
              <w:bottom w:w="100" w:type="dxa"/>
              <w:right w:w="100" w:type="dxa"/>
            </w:tcMar>
          </w:tcPr>
          <w:p w14:paraId="22CEDF0F"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1802" w:type="dxa"/>
            <w:shd w:val="clear" w:color="auto" w:fill="auto"/>
            <w:tcMar>
              <w:top w:w="100" w:type="dxa"/>
              <w:left w:w="100" w:type="dxa"/>
              <w:bottom w:w="100" w:type="dxa"/>
              <w:right w:w="100" w:type="dxa"/>
            </w:tcMar>
          </w:tcPr>
          <w:p w14:paraId="22CEDF10"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2693" w:type="dxa"/>
            <w:shd w:val="clear" w:color="auto" w:fill="auto"/>
            <w:tcMar>
              <w:top w:w="100" w:type="dxa"/>
              <w:left w:w="100" w:type="dxa"/>
              <w:bottom w:w="100" w:type="dxa"/>
              <w:right w:w="100" w:type="dxa"/>
            </w:tcMar>
          </w:tcPr>
          <w:p w14:paraId="22CEDF11" w14:textId="77777777" w:rsidR="00D14938" w:rsidRDefault="00D14938">
            <w:pPr>
              <w:widowControl w:val="0"/>
              <w:tabs>
                <w:tab w:val="left" w:pos="567"/>
              </w:tabs>
              <w:spacing w:after="0" w:line="240" w:lineRule="auto"/>
              <w:jc w:val="both"/>
              <w:rPr>
                <w:rFonts w:ascii="David" w:eastAsia="David" w:hAnsi="David" w:cs="David"/>
                <w:b/>
                <w:sz w:val="26"/>
                <w:szCs w:val="26"/>
              </w:rPr>
            </w:pPr>
          </w:p>
        </w:tc>
      </w:tr>
      <w:tr w:rsidR="00D14938" w14:paraId="22CEDF18" w14:textId="77777777">
        <w:trPr>
          <w:trHeight w:val="454"/>
        </w:trPr>
        <w:tc>
          <w:tcPr>
            <w:tcW w:w="510" w:type="dxa"/>
            <w:shd w:val="clear" w:color="auto" w:fill="auto"/>
            <w:tcMar>
              <w:top w:w="100" w:type="dxa"/>
              <w:left w:w="100" w:type="dxa"/>
              <w:bottom w:w="100" w:type="dxa"/>
              <w:right w:w="100" w:type="dxa"/>
            </w:tcMar>
          </w:tcPr>
          <w:p w14:paraId="22CEDF13" w14:textId="77777777" w:rsidR="00D14938" w:rsidRDefault="00000000">
            <w:pPr>
              <w:widowControl w:val="0"/>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82" w:type="dxa"/>
            <w:shd w:val="clear" w:color="auto" w:fill="auto"/>
            <w:tcMar>
              <w:top w:w="100" w:type="dxa"/>
              <w:left w:w="100" w:type="dxa"/>
              <w:bottom w:w="100" w:type="dxa"/>
              <w:right w:w="100" w:type="dxa"/>
            </w:tcMar>
          </w:tcPr>
          <w:p w14:paraId="22CEDF14"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1985" w:type="dxa"/>
            <w:shd w:val="clear" w:color="auto" w:fill="auto"/>
            <w:tcMar>
              <w:top w:w="100" w:type="dxa"/>
              <w:left w:w="100" w:type="dxa"/>
              <w:bottom w:w="100" w:type="dxa"/>
              <w:right w:w="100" w:type="dxa"/>
            </w:tcMar>
          </w:tcPr>
          <w:p w14:paraId="22CEDF15"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1802" w:type="dxa"/>
            <w:shd w:val="clear" w:color="auto" w:fill="auto"/>
            <w:tcMar>
              <w:top w:w="100" w:type="dxa"/>
              <w:left w:w="100" w:type="dxa"/>
              <w:bottom w:w="100" w:type="dxa"/>
              <w:right w:w="100" w:type="dxa"/>
            </w:tcMar>
          </w:tcPr>
          <w:p w14:paraId="22CEDF16"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2693" w:type="dxa"/>
            <w:shd w:val="clear" w:color="auto" w:fill="auto"/>
            <w:tcMar>
              <w:top w:w="100" w:type="dxa"/>
              <w:left w:w="100" w:type="dxa"/>
              <w:bottom w:w="100" w:type="dxa"/>
              <w:right w:w="100" w:type="dxa"/>
            </w:tcMar>
          </w:tcPr>
          <w:p w14:paraId="22CEDF17" w14:textId="77777777" w:rsidR="00D14938" w:rsidRDefault="00D14938">
            <w:pPr>
              <w:widowControl w:val="0"/>
              <w:tabs>
                <w:tab w:val="left" w:pos="567"/>
              </w:tabs>
              <w:spacing w:after="0" w:line="240" w:lineRule="auto"/>
              <w:jc w:val="both"/>
              <w:rPr>
                <w:rFonts w:ascii="David" w:eastAsia="David" w:hAnsi="David" w:cs="David"/>
                <w:b/>
                <w:sz w:val="26"/>
                <w:szCs w:val="26"/>
              </w:rPr>
            </w:pPr>
          </w:p>
        </w:tc>
      </w:tr>
      <w:tr w:rsidR="00D14938" w14:paraId="22CEDF1E" w14:textId="77777777">
        <w:trPr>
          <w:trHeight w:val="454"/>
        </w:trPr>
        <w:tc>
          <w:tcPr>
            <w:tcW w:w="510" w:type="dxa"/>
            <w:shd w:val="clear" w:color="auto" w:fill="auto"/>
            <w:tcMar>
              <w:top w:w="100" w:type="dxa"/>
              <w:left w:w="100" w:type="dxa"/>
              <w:bottom w:w="100" w:type="dxa"/>
              <w:right w:w="100" w:type="dxa"/>
            </w:tcMar>
          </w:tcPr>
          <w:p w14:paraId="22CEDF19" w14:textId="77777777" w:rsidR="00D14938" w:rsidRDefault="00000000">
            <w:pPr>
              <w:widowControl w:val="0"/>
              <w:tabs>
                <w:tab w:val="left" w:pos="567"/>
              </w:tabs>
              <w:spacing w:after="0" w:line="240" w:lineRule="auto"/>
              <w:jc w:val="both"/>
              <w:rPr>
                <w:rFonts w:ascii="David" w:eastAsia="David" w:hAnsi="David" w:cs="David"/>
                <w:sz w:val="26"/>
                <w:szCs w:val="26"/>
              </w:rPr>
            </w:pPr>
            <w:r>
              <w:rPr>
                <w:rFonts w:ascii="David" w:eastAsia="David" w:hAnsi="David" w:cs="David"/>
                <w:sz w:val="26"/>
                <w:szCs w:val="26"/>
              </w:rPr>
              <w:t>3</w:t>
            </w:r>
          </w:p>
        </w:tc>
        <w:tc>
          <w:tcPr>
            <w:tcW w:w="2682" w:type="dxa"/>
            <w:shd w:val="clear" w:color="auto" w:fill="auto"/>
            <w:tcMar>
              <w:top w:w="100" w:type="dxa"/>
              <w:left w:w="100" w:type="dxa"/>
              <w:bottom w:w="100" w:type="dxa"/>
              <w:right w:w="100" w:type="dxa"/>
            </w:tcMar>
          </w:tcPr>
          <w:p w14:paraId="22CEDF1A"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1985" w:type="dxa"/>
            <w:shd w:val="clear" w:color="auto" w:fill="auto"/>
            <w:tcMar>
              <w:top w:w="100" w:type="dxa"/>
              <w:left w:w="100" w:type="dxa"/>
              <w:bottom w:w="100" w:type="dxa"/>
              <w:right w:w="100" w:type="dxa"/>
            </w:tcMar>
          </w:tcPr>
          <w:p w14:paraId="22CEDF1B"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1802" w:type="dxa"/>
            <w:shd w:val="clear" w:color="auto" w:fill="auto"/>
            <w:tcMar>
              <w:top w:w="100" w:type="dxa"/>
              <w:left w:w="100" w:type="dxa"/>
              <w:bottom w:w="100" w:type="dxa"/>
              <w:right w:w="100" w:type="dxa"/>
            </w:tcMar>
          </w:tcPr>
          <w:p w14:paraId="22CEDF1C"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2693" w:type="dxa"/>
            <w:shd w:val="clear" w:color="auto" w:fill="auto"/>
            <w:tcMar>
              <w:top w:w="100" w:type="dxa"/>
              <w:left w:w="100" w:type="dxa"/>
              <w:bottom w:w="100" w:type="dxa"/>
              <w:right w:w="100" w:type="dxa"/>
            </w:tcMar>
          </w:tcPr>
          <w:p w14:paraId="22CEDF1D" w14:textId="77777777" w:rsidR="00D14938" w:rsidRDefault="00D14938">
            <w:pPr>
              <w:widowControl w:val="0"/>
              <w:tabs>
                <w:tab w:val="left" w:pos="567"/>
              </w:tabs>
              <w:spacing w:after="0" w:line="240" w:lineRule="auto"/>
              <w:jc w:val="both"/>
              <w:rPr>
                <w:rFonts w:ascii="David" w:eastAsia="David" w:hAnsi="David" w:cs="David"/>
                <w:b/>
                <w:sz w:val="24"/>
                <w:szCs w:val="24"/>
              </w:rPr>
            </w:pPr>
          </w:p>
        </w:tc>
      </w:tr>
      <w:tr w:rsidR="00D14938" w14:paraId="22CEDF24" w14:textId="77777777">
        <w:trPr>
          <w:trHeight w:val="454"/>
        </w:trPr>
        <w:tc>
          <w:tcPr>
            <w:tcW w:w="510" w:type="dxa"/>
            <w:shd w:val="clear" w:color="auto" w:fill="auto"/>
            <w:tcMar>
              <w:top w:w="100" w:type="dxa"/>
              <w:left w:w="100" w:type="dxa"/>
              <w:bottom w:w="100" w:type="dxa"/>
              <w:right w:w="100" w:type="dxa"/>
            </w:tcMar>
          </w:tcPr>
          <w:p w14:paraId="22CEDF1F" w14:textId="77777777" w:rsidR="00D14938" w:rsidRDefault="00000000">
            <w:pPr>
              <w:widowControl w:val="0"/>
              <w:tabs>
                <w:tab w:val="left" w:pos="567"/>
              </w:tabs>
              <w:spacing w:after="0" w:line="240" w:lineRule="auto"/>
              <w:jc w:val="both"/>
              <w:rPr>
                <w:rFonts w:ascii="David" w:eastAsia="David" w:hAnsi="David" w:cs="David"/>
                <w:sz w:val="26"/>
                <w:szCs w:val="26"/>
              </w:rPr>
            </w:pPr>
            <w:r>
              <w:rPr>
                <w:rFonts w:ascii="David" w:eastAsia="David" w:hAnsi="David" w:cs="David"/>
                <w:sz w:val="26"/>
                <w:szCs w:val="26"/>
              </w:rPr>
              <w:t>4</w:t>
            </w:r>
          </w:p>
        </w:tc>
        <w:tc>
          <w:tcPr>
            <w:tcW w:w="2682" w:type="dxa"/>
            <w:shd w:val="clear" w:color="auto" w:fill="auto"/>
            <w:tcMar>
              <w:top w:w="100" w:type="dxa"/>
              <w:left w:w="100" w:type="dxa"/>
              <w:bottom w:w="100" w:type="dxa"/>
              <w:right w:w="100" w:type="dxa"/>
            </w:tcMar>
          </w:tcPr>
          <w:p w14:paraId="22CEDF20"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1985" w:type="dxa"/>
            <w:shd w:val="clear" w:color="auto" w:fill="auto"/>
            <w:tcMar>
              <w:top w:w="100" w:type="dxa"/>
              <w:left w:w="100" w:type="dxa"/>
              <w:bottom w:w="100" w:type="dxa"/>
              <w:right w:w="100" w:type="dxa"/>
            </w:tcMar>
          </w:tcPr>
          <w:p w14:paraId="22CEDF21"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1802" w:type="dxa"/>
            <w:shd w:val="clear" w:color="auto" w:fill="auto"/>
            <w:tcMar>
              <w:top w:w="100" w:type="dxa"/>
              <w:left w:w="100" w:type="dxa"/>
              <w:bottom w:w="100" w:type="dxa"/>
              <w:right w:w="100" w:type="dxa"/>
            </w:tcMar>
          </w:tcPr>
          <w:p w14:paraId="22CEDF22"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2693" w:type="dxa"/>
            <w:shd w:val="clear" w:color="auto" w:fill="auto"/>
            <w:tcMar>
              <w:top w:w="100" w:type="dxa"/>
              <w:left w:w="100" w:type="dxa"/>
              <w:bottom w:w="100" w:type="dxa"/>
              <w:right w:w="100" w:type="dxa"/>
            </w:tcMar>
          </w:tcPr>
          <w:p w14:paraId="22CEDF23" w14:textId="77777777" w:rsidR="00D14938" w:rsidRDefault="00D14938">
            <w:pPr>
              <w:widowControl w:val="0"/>
              <w:tabs>
                <w:tab w:val="left" w:pos="567"/>
              </w:tabs>
              <w:spacing w:after="0" w:line="240" w:lineRule="auto"/>
              <w:jc w:val="both"/>
              <w:rPr>
                <w:rFonts w:ascii="David" w:eastAsia="David" w:hAnsi="David" w:cs="David"/>
                <w:b/>
                <w:sz w:val="26"/>
                <w:szCs w:val="26"/>
              </w:rPr>
            </w:pPr>
          </w:p>
        </w:tc>
      </w:tr>
      <w:tr w:rsidR="00D14938" w14:paraId="22CEDF2A" w14:textId="77777777">
        <w:trPr>
          <w:trHeight w:val="454"/>
        </w:trPr>
        <w:tc>
          <w:tcPr>
            <w:tcW w:w="510" w:type="dxa"/>
            <w:shd w:val="clear" w:color="auto" w:fill="auto"/>
            <w:tcMar>
              <w:top w:w="100" w:type="dxa"/>
              <w:left w:w="100" w:type="dxa"/>
              <w:bottom w:w="100" w:type="dxa"/>
              <w:right w:w="100" w:type="dxa"/>
            </w:tcMar>
          </w:tcPr>
          <w:p w14:paraId="22CEDF25" w14:textId="77777777" w:rsidR="00D14938" w:rsidRDefault="00000000">
            <w:pPr>
              <w:widowControl w:val="0"/>
              <w:tabs>
                <w:tab w:val="left" w:pos="567"/>
              </w:tabs>
              <w:spacing w:after="0" w:line="240" w:lineRule="auto"/>
              <w:jc w:val="both"/>
              <w:rPr>
                <w:rFonts w:ascii="David" w:eastAsia="David" w:hAnsi="David" w:cs="David"/>
                <w:sz w:val="26"/>
                <w:szCs w:val="26"/>
              </w:rPr>
            </w:pPr>
            <w:r>
              <w:rPr>
                <w:rFonts w:ascii="David" w:eastAsia="David" w:hAnsi="David" w:cs="David"/>
                <w:sz w:val="26"/>
                <w:szCs w:val="26"/>
              </w:rPr>
              <w:t>5</w:t>
            </w:r>
          </w:p>
        </w:tc>
        <w:tc>
          <w:tcPr>
            <w:tcW w:w="2682" w:type="dxa"/>
            <w:shd w:val="clear" w:color="auto" w:fill="auto"/>
            <w:tcMar>
              <w:top w:w="100" w:type="dxa"/>
              <w:left w:w="100" w:type="dxa"/>
              <w:bottom w:w="100" w:type="dxa"/>
              <w:right w:w="100" w:type="dxa"/>
            </w:tcMar>
          </w:tcPr>
          <w:p w14:paraId="22CEDF26"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1985" w:type="dxa"/>
            <w:shd w:val="clear" w:color="auto" w:fill="auto"/>
            <w:tcMar>
              <w:top w:w="100" w:type="dxa"/>
              <w:left w:w="100" w:type="dxa"/>
              <w:bottom w:w="100" w:type="dxa"/>
              <w:right w:w="100" w:type="dxa"/>
            </w:tcMar>
          </w:tcPr>
          <w:p w14:paraId="22CEDF27"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1802" w:type="dxa"/>
            <w:shd w:val="clear" w:color="auto" w:fill="auto"/>
            <w:tcMar>
              <w:top w:w="100" w:type="dxa"/>
              <w:left w:w="100" w:type="dxa"/>
              <w:bottom w:w="100" w:type="dxa"/>
              <w:right w:w="100" w:type="dxa"/>
            </w:tcMar>
          </w:tcPr>
          <w:p w14:paraId="22CEDF28"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2693" w:type="dxa"/>
            <w:shd w:val="clear" w:color="auto" w:fill="auto"/>
            <w:tcMar>
              <w:top w:w="100" w:type="dxa"/>
              <w:left w:w="100" w:type="dxa"/>
              <w:bottom w:w="100" w:type="dxa"/>
              <w:right w:w="100" w:type="dxa"/>
            </w:tcMar>
          </w:tcPr>
          <w:p w14:paraId="22CEDF29" w14:textId="77777777" w:rsidR="00D14938" w:rsidRDefault="00D14938">
            <w:pPr>
              <w:widowControl w:val="0"/>
              <w:tabs>
                <w:tab w:val="left" w:pos="567"/>
              </w:tabs>
              <w:spacing w:after="0" w:line="240" w:lineRule="auto"/>
              <w:jc w:val="both"/>
              <w:rPr>
                <w:rFonts w:ascii="David" w:eastAsia="David" w:hAnsi="David" w:cs="David"/>
                <w:b/>
                <w:sz w:val="26"/>
                <w:szCs w:val="26"/>
              </w:rPr>
            </w:pPr>
          </w:p>
        </w:tc>
      </w:tr>
      <w:tr w:rsidR="00D14938" w14:paraId="22CEDF30" w14:textId="77777777">
        <w:trPr>
          <w:trHeight w:val="454"/>
        </w:trPr>
        <w:tc>
          <w:tcPr>
            <w:tcW w:w="510" w:type="dxa"/>
            <w:shd w:val="clear" w:color="auto" w:fill="auto"/>
            <w:tcMar>
              <w:top w:w="100" w:type="dxa"/>
              <w:left w:w="100" w:type="dxa"/>
              <w:bottom w:w="100" w:type="dxa"/>
              <w:right w:w="100" w:type="dxa"/>
            </w:tcMar>
          </w:tcPr>
          <w:p w14:paraId="22CEDF2B" w14:textId="77777777" w:rsidR="00D14938" w:rsidRDefault="00000000">
            <w:pPr>
              <w:widowControl w:val="0"/>
              <w:tabs>
                <w:tab w:val="left" w:pos="567"/>
              </w:tabs>
              <w:spacing w:after="0" w:line="240" w:lineRule="auto"/>
              <w:jc w:val="both"/>
              <w:rPr>
                <w:rFonts w:ascii="David" w:eastAsia="David" w:hAnsi="David" w:cs="David"/>
                <w:sz w:val="26"/>
                <w:szCs w:val="26"/>
              </w:rPr>
            </w:pPr>
            <w:r>
              <w:rPr>
                <w:rFonts w:ascii="David" w:eastAsia="David" w:hAnsi="David" w:cs="David"/>
                <w:sz w:val="26"/>
                <w:szCs w:val="26"/>
              </w:rPr>
              <w:t>6</w:t>
            </w:r>
          </w:p>
        </w:tc>
        <w:tc>
          <w:tcPr>
            <w:tcW w:w="2682" w:type="dxa"/>
            <w:shd w:val="clear" w:color="auto" w:fill="auto"/>
            <w:tcMar>
              <w:top w:w="100" w:type="dxa"/>
              <w:left w:w="100" w:type="dxa"/>
              <w:bottom w:w="100" w:type="dxa"/>
              <w:right w:w="100" w:type="dxa"/>
            </w:tcMar>
          </w:tcPr>
          <w:p w14:paraId="22CEDF2C"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1985" w:type="dxa"/>
            <w:shd w:val="clear" w:color="auto" w:fill="auto"/>
            <w:tcMar>
              <w:top w:w="100" w:type="dxa"/>
              <w:left w:w="100" w:type="dxa"/>
              <w:bottom w:w="100" w:type="dxa"/>
              <w:right w:w="100" w:type="dxa"/>
            </w:tcMar>
          </w:tcPr>
          <w:p w14:paraId="22CEDF2D"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1802" w:type="dxa"/>
            <w:shd w:val="clear" w:color="auto" w:fill="auto"/>
            <w:tcMar>
              <w:top w:w="100" w:type="dxa"/>
              <w:left w:w="100" w:type="dxa"/>
              <w:bottom w:w="100" w:type="dxa"/>
              <w:right w:w="100" w:type="dxa"/>
            </w:tcMar>
          </w:tcPr>
          <w:p w14:paraId="22CEDF2E"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2693" w:type="dxa"/>
            <w:shd w:val="clear" w:color="auto" w:fill="auto"/>
            <w:tcMar>
              <w:top w:w="100" w:type="dxa"/>
              <w:left w:w="100" w:type="dxa"/>
              <w:bottom w:w="100" w:type="dxa"/>
              <w:right w:w="100" w:type="dxa"/>
            </w:tcMar>
          </w:tcPr>
          <w:p w14:paraId="22CEDF2F" w14:textId="77777777" w:rsidR="00D14938" w:rsidRDefault="00D14938">
            <w:pPr>
              <w:widowControl w:val="0"/>
              <w:tabs>
                <w:tab w:val="left" w:pos="567"/>
              </w:tabs>
              <w:spacing w:after="0" w:line="240" w:lineRule="auto"/>
              <w:jc w:val="both"/>
              <w:rPr>
                <w:rFonts w:ascii="David" w:eastAsia="David" w:hAnsi="David" w:cs="David"/>
                <w:b/>
                <w:sz w:val="26"/>
                <w:szCs w:val="26"/>
              </w:rPr>
            </w:pPr>
          </w:p>
        </w:tc>
      </w:tr>
      <w:tr w:rsidR="00D14938" w14:paraId="22CEDF36" w14:textId="77777777">
        <w:trPr>
          <w:trHeight w:val="454"/>
        </w:trPr>
        <w:tc>
          <w:tcPr>
            <w:tcW w:w="510" w:type="dxa"/>
            <w:shd w:val="clear" w:color="auto" w:fill="auto"/>
            <w:tcMar>
              <w:top w:w="100" w:type="dxa"/>
              <w:left w:w="100" w:type="dxa"/>
              <w:bottom w:w="100" w:type="dxa"/>
              <w:right w:w="100" w:type="dxa"/>
            </w:tcMar>
          </w:tcPr>
          <w:p w14:paraId="22CEDF31" w14:textId="77777777" w:rsidR="00D14938" w:rsidRDefault="00000000">
            <w:pPr>
              <w:widowControl w:val="0"/>
              <w:tabs>
                <w:tab w:val="left" w:pos="567"/>
              </w:tabs>
              <w:spacing w:after="0" w:line="240" w:lineRule="auto"/>
              <w:jc w:val="both"/>
              <w:rPr>
                <w:rFonts w:ascii="David" w:eastAsia="David" w:hAnsi="David" w:cs="David"/>
                <w:sz w:val="26"/>
                <w:szCs w:val="26"/>
              </w:rPr>
            </w:pPr>
            <w:r>
              <w:rPr>
                <w:rFonts w:ascii="David" w:eastAsia="David" w:hAnsi="David" w:cs="David"/>
                <w:sz w:val="26"/>
                <w:szCs w:val="26"/>
              </w:rPr>
              <w:t>7</w:t>
            </w:r>
          </w:p>
        </w:tc>
        <w:tc>
          <w:tcPr>
            <w:tcW w:w="2682" w:type="dxa"/>
            <w:shd w:val="clear" w:color="auto" w:fill="auto"/>
            <w:tcMar>
              <w:top w:w="100" w:type="dxa"/>
              <w:left w:w="100" w:type="dxa"/>
              <w:bottom w:w="100" w:type="dxa"/>
              <w:right w:w="100" w:type="dxa"/>
            </w:tcMar>
          </w:tcPr>
          <w:p w14:paraId="22CEDF32"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1985" w:type="dxa"/>
            <w:shd w:val="clear" w:color="auto" w:fill="auto"/>
            <w:tcMar>
              <w:top w:w="100" w:type="dxa"/>
              <w:left w:w="100" w:type="dxa"/>
              <w:bottom w:w="100" w:type="dxa"/>
              <w:right w:w="100" w:type="dxa"/>
            </w:tcMar>
          </w:tcPr>
          <w:p w14:paraId="22CEDF33"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1802" w:type="dxa"/>
            <w:shd w:val="clear" w:color="auto" w:fill="auto"/>
            <w:tcMar>
              <w:top w:w="100" w:type="dxa"/>
              <w:left w:w="100" w:type="dxa"/>
              <w:bottom w:w="100" w:type="dxa"/>
              <w:right w:w="100" w:type="dxa"/>
            </w:tcMar>
          </w:tcPr>
          <w:p w14:paraId="22CEDF34"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2693" w:type="dxa"/>
            <w:shd w:val="clear" w:color="auto" w:fill="auto"/>
            <w:tcMar>
              <w:top w:w="100" w:type="dxa"/>
              <w:left w:w="100" w:type="dxa"/>
              <w:bottom w:w="100" w:type="dxa"/>
              <w:right w:w="100" w:type="dxa"/>
            </w:tcMar>
          </w:tcPr>
          <w:p w14:paraId="22CEDF35" w14:textId="77777777" w:rsidR="00D14938" w:rsidRDefault="00D14938">
            <w:pPr>
              <w:widowControl w:val="0"/>
              <w:tabs>
                <w:tab w:val="left" w:pos="567"/>
              </w:tabs>
              <w:spacing w:after="0" w:line="240" w:lineRule="auto"/>
              <w:jc w:val="both"/>
              <w:rPr>
                <w:rFonts w:ascii="David" w:eastAsia="David" w:hAnsi="David" w:cs="David"/>
                <w:b/>
                <w:sz w:val="26"/>
                <w:szCs w:val="26"/>
              </w:rPr>
            </w:pPr>
          </w:p>
        </w:tc>
      </w:tr>
      <w:tr w:rsidR="00D14938" w14:paraId="22CEDF3C" w14:textId="77777777">
        <w:trPr>
          <w:trHeight w:val="454"/>
        </w:trPr>
        <w:tc>
          <w:tcPr>
            <w:tcW w:w="510" w:type="dxa"/>
            <w:shd w:val="clear" w:color="auto" w:fill="auto"/>
            <w:tcMar>
              <w:top w:w="100" w:type="dxa"/>
              <w:left w:w="100" w:type="dxa"/>
              <w:bottom w:w="100" w:type="dxa"/>
              <w:right w:w="100" w:type="dxa"/>
            </w:tcMar>
          </w:tcPr>
          <w:p w14:paraId="22CEDF37" w14:textId="77777777" w:rsidR="00D14938" w:rsidRDefault="00000000">
            <w:pPr>
              <w:widowControl w:val="0"/>
              <w:tabs>
                <w:tab w:val="left" w:pos="567"/>
              </w:tabs>
              <w:spacing w:after="0" w:line="240" w:lineRule="auto"/>
              <w:jc w:val="both"/>
              <w:rPr>
                <w:rFonts w:ascii="David" w:eastAsia="David" w:hAnsi="David" w:cs="David"/>
                <w:sz w:val="26"/>
                <w:szCs w:val="26"/>
              </w:rPr>
            </w:pPr>
            <w:r>
              <w:rPr>
                <w:rFonts w:ascii="David" w:eastAsia="David" w:hAnsi="David" w:cs="David"/>
                <w:sz w:val="26"/>
                <w:szCs w:val="26"/>
              </w:rPr>
              <w:t>8</w:t>
            </w:r>
          </w:p>
        </w:tc>
        <w:tc>
          <w:tcPr>
            <w:tcW w:w="2682" w:type="dxa"/>
            <w:shd w:val="clear" w:color="auto" w:fill="auto"/>
            <w:tcMar>
              <w:top w:w="100" w:type="dxa"/>
              <w:left w:w="100" w:type="dxa"/>
              <w:bottom w:w="100" w:type="dxa"/>
              <w:right w:w="100" w:type="dxa"/>
            </w:tcMar>
          </w:tcPr>
          <w:p w14:paraId="22CEDF38"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1985" w:type="dxa"/>
            <w:shd w:val="clear" w:color="auto" w:fill="auto"/>
            <w:tcMar>
              <w:top w:w="100" w:type="dxa"/>
              <w:left w:w="100" w:type="dxa"/>
              <w:bottom w:w="100" w:type="dxa"/>
              <w:right w:w="100" w:type="dxa"/>
            </w:tcMar>
          </w:tcPr>
          <w:p w14:paraId="22CEDF39"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1802" w:type="dxa"/>
            <w:shd w:val="clear" w:color="auto" w:fill="auto"/>
            <w:tcMar>
              <w:top w:w="100" w:type="dxa"/>
              <w:left w:w="100" w:type="dxa"/>
              <w:bottom w:w="100" w:type="dxa"/>
              <w:right w:w="100" w:type="dxa"/>
            </w:tcMar>
          </w:tcPr>
          <w:p w14:paraId="22CEDF3A"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2693" w:type="dxa"/>
            <w:shd w:val="clear" w:color="auto" w:fill="auto"/>
            <w:tcMar>
              <w:top w:w="100" w:type="dxa"/>
              <w:left w:w="100" w:type="dxa"/>
              <w:bottom w:w="100" w:type="dxa"/>
              <w:right w:w="100" w:type="dxa"/>
            </w:tcMar>
          </w:tcPr>
          <w:p w14:paraId="22CEDF3B" w14:textId="77777777" w:rsidR="00D14938" w:rsidRDefault="00D14938">
            <w:pPr>
              <w:widowControl w:val="0"/>
              <w:tabs>
                <w:tab w:val="left" w:pos="567"/>
              </w:tabs>
              <w:spacing w:after="0" w:line="240" w:lineRule="auto"/>
              <w:jc w:val="both"/>
              <w:rPr>
                <w:rFonts w:ascii="David" w:eastAsia="David" w:hAnsi="David" w:cs="David"/>
                <w:b/>
                <w:sz w:val="26"/>
                <w:szCs w:val="26"/>
              </w:rPr>
            </w:pPr>
          </w:p>
        </w:tc>
      </w:tr>
      <w:tr w:rsidR="00D14938" w14:paraId="22CEDF42" w14:textId="77777777">
        <w:trPr>
          <w:trHeight w:val="454"/>
        </w:trPr>
        <w:tc>
          <w:tcPr>
            <w:tcW w:w="510" w:type="dxa"/>
            <w:shd w:val="clear" w:color="auto" w:fill="auto"/>
            <w:tcMar>
              <w:top w:w="100" w:type="dxa"/>
              <w:left w:w="100" w:type="dxa"/>
              <w:bottom w:w="100" w:type="dxa"/>
              <w:right w:w="100" w:type="dxa"/>
            </w:tcMar>
          </w:tcPr>
          <w:p w14:paraId="22CEDF3D" w14:textId="77777777" w:rsidR="00D14938" w:rsidRDefault="00000000">
            <w:pPr>
              <w:widowControl w:val="0"/>
              <w:tabs>
                <w:tab w:val="left" w:pos="567"/>
              </w:tabs>
              <w:spacing w:after="0" w:line="240" w:lineRule="auto"/>
              <w:jc w:val="both"/>
              <w:rPr>
                <w:rFonts w:ascii="David" w:eastAsia="David" w:hAnsi="David" w:cs="David"/>
                <w:sz w:val="26"/>
                <w:szCs w:val="26"/>
              </w:rPr>
            </w:pPr>
            <w:r>
              <w:rPr>
                <w:rFonts w:ascii="David" w:eastAsia="David" w:hAnsi="David" w:cs="David"/>
                <w:sz w:val="26"/>
                <w:szCs w:val="26"/>
              </w:rPr>
              <w:t>9</w:t>
            </w:r>
          </w:p>
        </w:tc>
        <w:tc>
          <w:tcPr>
            <w:tcW w:w="2682" w:type="dxa"/>
            <w:shd w:val="clear" w:color="auto" w:fill="auto"/>
            <w:tcMar>
              <w:top w:w="100" w:type="dxa"/>
              <w:left w:w="100" w:type="dxa"/>
              <w:bottom w:w="100" w:type="dxa"/>
              <w:right w:w="100" w:type="dxa"/>
            </w:tcMar>
          </w:tcPr>
          <w:p w14:paraId="22CEDF3E"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1985" w:type="dxa"/>
            <w:shd w:val="clear" w:color="auto" w:fill="auto"/>
            <w:tcMar>
              <w:top w:w="100" w:type="dxa"/>
              <w:left w:w="100" w:type="dxa"/>
              <w:bottom w:w="100" w:type="dxa"/>
              <w:right w:w="100" w:type="dxa"/>
            </w:tcMar>
          </w:tcPr>
          <w:p w14:paraId="22CEDF3F"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1802" w:type="dxa"/>
            <w:shd w:val="clear" w:color="auto" w:fill="auto"/>
            <w:tcMar>
              <w:top w:w="100" w:type="dxa"/>
              <w:left w:w="100" w:type="dxa"/>
              <w:bottom w:w="100" w:type="dxa"/>
              <w:right w:w="100" w:type="dxa"/>
            </w:tcMar>
          </w:tcPr>
          <w:p w14:paraId="22CEDF40"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2693" w:type="dxa"/>
            <w:shd w:val="clear" w:color="auto" w:fill="auto"/>
            <w:tcMar>
              <w:top w:w="100" w:type="dxa"/>
              <w:left w:w="100" w:type="dxa"/>
              <w:bottom w:w="100" w:type="dxa"/>
              <w:right w:w="100" w:type="dxa"/>
            </w:tcMar>
          </w:tcPr>
          <w:p w14:paraId="22CEDF41" w14:textId="77777777" w:rsidR="00D14938" w:rsidRDefault="00D14938">
            <w:pPr>
              <w:widowControl w:val="0"/>
              <w:tabs>
                <w:tab w:val="left" w:pos="567"/>
              </w:tabs>
              <w:spacing w:after="0" w:line="240" w:lineRule="auto"/>
              <w:jc w:val="both"/>
              <w:rPr>
                <w:rFonts w:ascii="David" w:eastAsia="David" w:hAnsi="David" w:cs="David"/>
                <w:b/>
                <w:sz w:val="26"/>
                <w:szCs w:val="26"/>
              </w:rPr>
            </w:pPr>
          </w:p>
        </w:tc>
      </w:tr>
      <w:tr w:rsidR="00D14938" w14:paraId="22CEDF48" w14:textId="77777777">
        <w:trPr>
          <w:trHeight w:val="454"/>
        </w:trPr>
        <w:tc>
          <w:tcPr>
            <w:tcW w:w="510" w:type="dxa"/>
            <w:shd w:val="clear" w:color="auto" w:fill="auto"/>
            <w:tcMar>
              <w:top w:w="100" w:type="dxa"/>
              <w:left w:w="100" w:type="dxa"/>
              <w:bottom w:w="100" w:type="dxa"/>
              <w:right w:w="100" w:type="dxa"/>
            </w:tcMar>
          </w:tcPr>
          <w:p w14:paraId="22CEDF43" w14:textId="77777777" w:rsidR="00D14938" w:rsidRDefault="00000000">
            <w:pPr>
              <w:widowControl w:val="0"/>
              <w:tabs>
                <w:tab w:val="left" w:pos="567"/>
              </w:tabs>
              <w:spacing w:after="0" w:line="240" w:lineRule="auto"/>
              <w:jc w:val="both"/>
              <w:rPr>
                <w:rFonts w:ascii="David" w:eastAsia="David" w:hAnsi="David" w:cs="David"/>
                <w:sz w:val="26"/>
                <w:szCs w:val="26"/>
              </w:rPr>
            </w:pPr>
            <w:r>
              <w:rPr>
                <w:rFonts w:ascii="David" w:eastAsia="David" w:hAnsi="David" w:cs="David"/>
                <w:sz w:val="26"/>
                <w:szCs w:val="26"/>
              </w:rPr>
              <w:t>10</w:t>
            </w:r>
          </w:p>
        </w:tc>
        <w:tc>
          <w:tcPr>
            <w:tcW w:w="2682" w:type="dxa"/>
            <w:shd w:val="clear" w:color="auto" w:fill="auto"/>
            <w:tcMar>
              <w:top w:w="100" w:type="dxa"/>
              <w:left w:w="100" w:type="dxa"/>
              <w:bottom w:w="100" w:type="dxa"/>
              <w:right w:w="100" w:type="dxa"/>
            </w:tcMar>
          </w:tcPr>
          <w:p w14:paraId="22CEDF44"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1985" w:type="dxa"/>
            <w:shd w:val="clear" w:color="auto" w:fill="auto"/>
            <w:tcMar>
              <w:top w:w="100" w:type="dxa"/>
              <w:left w:w="100" w:type="dxa"/>
              <w:bottom w:w="100" w:type="dxa"/>
              <w:right w:w="100" w:type="dxa"/>
            </w:tcMar>
          </w:tcPr>
          <w:p w14:paraId="22CEDF45"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1802" w:type="dxa"/>
            <w:shd w:val="clear" w:color="auto" w:fill="auto"/>
            <w:tcMar>
              <w:top w:w="100" w:type="dxa"/>
              <w:left w:w="100" w:type="dxa"/>
              <w:bottom w:w="100" w:type="dxa"/>
              <w:right w:w="100" w:type="dxa"/>
            </w:tcMar>
          </w:tcPr>
          <w:p w14:paraId="22CEDF46" w14:textId="77777777" w:rsidR="00D14938" w:rsidRDefault="00D14938">
            <w:pPr>
              <w:widowControl w:val="0"/>
              <w:tabs>
                <w:tab w:val="left" w:pos="567"/>
              </w:tabs>
              <w:spacing w:after="0" w:line="240" w:lineRule="auto"/>
              <w:jc w:val="both"/>
              <w:rPr>
                <w:rFonts w:ascii="David" w:eastAsia="David" w:hAnsi="David" w:cs="David"/>
                <w:b/>
                <w:sz w:val="26"/>
                <w:szCs w:val="26"/>
              </w:rPr>
            </w:pPr>
          </w:p>
        </w:tc>
        <w:tc>
          <w:tcPr>
            <w:tcW w:w="2693" w:type="dxa"/>
            <w:shd w:val="clear" w:color="auto" w:fill="auto"/>
            <w:tcMar>
              <w:top w:w="100" w:type="dxa"/>
              <w:left w:w="100" w:type="dxa"/>
              <w:bottom w:w="100" w:type="dxa"/>
              <w:right w:w="100" w:type="dxa"/>
            </w:tcMar>
          </w:tcPr>
          <w:p w14:paraId="22CEDF47" w14:textId="77777777" w:rsidR="00D14938" w:rsidRDefault="00D14938">
            <w:pPr>
              <w:widowControl w:val="0"/>
              <w:tabs>
                <w:tab w:val="left" w:pos="567"/>
              </w:tabs>
              <w:spacing w:after="0" w:line="240" w:lineRule="auto"/>
              <w:jc w:val="both"/>
              <w:rPr>
                <w:rFonts w:ascii="David" w:eastAsia="David" w:hAnsi="David" w:cs="David"/>
                <w:b/>
                <w:sz w:val="26"/>
                <w:szCs w:val="26"/>
              </w:rPr>
            </w:pPr>
          </w:p>
        </w:tc>
      </w:tr>
    </w:tbl>
    <w:p w14:paraId="22CEDF49" w14:textId="77777777" w:rsidR="00D14938" w:rsidRDefault="00D14938">
      <w:pPr>
        <w:tabs>
          <w:tab w:val="left" w:pos="567"/>
        </w:tabs>
        <w:spacing w:after="0" w:line="360" w:lineRule="auto"/>
        <w:jc w:val="center"/>
        <w:rPr>
          <w:rFonts w:ascii="Arial" w:eastAsia="Arial" w:hAnsi="Arial"/>
        </w:rPr>
      </w:pPr>
    </w:p>
    <w:p w14:paraId="22CEDF4A" w14:textId="77777777" w:rsidR="00D14938" w:rsidRDefault="00D14938">
      <w:pPr>
        <w:jc w:val="both"/>
        <w:rPr>
          <w:rFonts w:ascii="David" w:eastAsia="David" w:hAnsi="David" w:cs="David"/>
          <w:b/>
          <w:sz w:val="24"/>
          <w:szCs w:val="24"/>
        </w:rPr>
      </w:pPr>
    </w:p>
    <w:p w14:paraId="22CEDF4B" w14:textId="77777777" w:rsidR="00D14938" w:rsidRDefault="00D14938">
      <w:pPr>
        <w:jc w:val="both"/>
        <w:rPr>
          <w:rFonts w:ascii="David" w:eastAsia="David" w:hAnsi="David" w:cs="David"/>
          <w:b/>
          <w:sz w:val="24"/>
          <w:szCs w:val="24"/>
        </w:rPr>
      </w:pPr>
    </w:p>
    <w:p w14:paraId="22CEDF4C" w14:textId="77777777" w:rsidR="00D14938" w:rsidRDefault="00D14938">
      <w:pPr>
        <w:jc w:val="both"/>
        <w:rPr>
          <w:rFonts w:ascii="David" w:eastAsia="David" w:hAnsi="David" w:cs="David"/>
          <w:b/>
          <w:sz w:val="24"/>
          <w:szCs w:val="24"/>
        </w:rPr>
      </w:pPr>
    </w:p>
    <w:p w14:paraId="22CEDF4D" w14:textId="77777777" w:rsidR="00D14938" w:rsidRDefault="00D14938">
      <w:pPr>
        <w:jc w:val="both"/>
        <w:rPr>
          <w:rFonts w:ascii="David" w:eastAsia="David" w:hAnsi="David" w:cs="David"/>
          <w:b/>
          <w:sz w:val="24"/>
          <w:szCs w:val="24"/>
        </w:rPr>
      </w:pPr>
    </w:p>
    <w:p w14:paraId="22CEDF4E" w14:textId="77777777" w:rsidR="00D14938" w:rsidRDefault="00000000">
      <w:pPr>
        <w:rPr>
          <w:rFonts w:ascii="David" w:eastAsia="David" w:hAnsi="David" w:cs="David"/>
          <w:b/>
          <w:sz w:val="24"/>
          <w:szCs w:val="24"/>
          <w:u w:val="single"/>
        </w:rPr>
      </w:pPr>
      <w:r>
        <w:br w:type="page"/>
      </w:r>
    </w:p>
    <w:p w14:paraId="22CEDF4F" w14:textId="77777777" w:rsidR="00D14938" w:rsidRDefault="00000000">
      <w:pPr>
        <w:jc w:val="center"/>
        <w:rPr>
          <w:rFonts w:ascii="David" w:eastAsia="David" w:hAnsi="David" w:cs="David"/>
          <w:b/>
          <w:sz w:val="24"/>
          <w:szCs w:val="24"/>
          <w:u w:val="single"/>
        </w:rPr>
      </w:pPr>
      <w:r>
        <w:rPr>
          <w:rFonts w:ascii="David" w:eastAsia="David" w:hAnsi="David" w:cs="David"/>
          <w:b/>
          <w:sz w:val="24"/>
          <w:szCs w:val="24"/>
          <w:u w:val="single"/>
          <w:rtl/>
        </w:rPr>
        <w:lastRenderedPageBreak/>
        <w:t>נספח ח' - מפרט לביצוע עבודת איטום</w:t>
      </w:r>
      <w:r>
        <w:br w:type="page"/>
      </w:r>
    </w:p>
    <w:p w14:paraId="22CEDF50" w14:textId="77777777" w:rsidR="00D14938" w:rsidRDefault="00000000">
      <w:pPr>
        <w:jc w:val="center"/>
        <w:rPr>
          <w:rFonts w:ascii="David" w:eastAsia="David" w:hAnsi="David" w:cs="David"/>
          <w:b/>
          <w:sz w:val="24"/>
          <w:szCs w:val="24"/>
          <w:u w:val="single"/>
        </w:rPr>
      </w:pPr>
      <w:r>
        <w:rPr>
          <w:rFonts w:ascii="David" w:eastAsia="David" w:hAnsi="David" w:cs="David"/>
          <w:b/>
          <w:sz w:val="24"/>
          <w:szCs w:val="24"/>
          <w:u w:val="single"/>
          <w:rtl/>
        </w:rPr>
        <w:lastRenderedPageBreak/>
        <w:t>נספח ז' - ייפוי כוח במקרה של הפרה יסודית מצד החברה</w:t>
      </w:r>
    </w:p>
    <w:p w14:paraId="22CEDF51" w14:textId="77777777" w:rsidR="00D14938" w:rsidRDefault="00D14938">
      <w:pPr>
        <w:jc w:val="center"/>
        <w:rPr>
          <w:rFonts w:ascii="David" w:eastAsia="David" w:hAnsi="David" w:cs="David"/>
          <w:b/>
          <w:sz w:val="24"/>
          <w:szCs w:val="24"/>
          <w:u w:val="single"/>
        </w:rPr>
      </w:pPr>
    </w:p>
    <w:p w14:paraId="22CEDF52" w14:textId="77777777" w:rsidR="00D14938" w:rsidRDefault="00D14938">
      <w:pPr>
        <w:rPr>
          <w:rFonts w:ascii="David" w:eastAsia="David" w:hAnsi="David" w:cs="David"/>
          <w:b/>
          <w:sz w:val="24"/>
          <w:szCs w:val="24"/>
          <w:u w:val="single"/>
        </w:rPr>
      </w:pPr>
    </w:p>
    <w:p w14:paraId="22CEDF53" w14:textId="77777777" w:rsidR="00D14938" w:rsidRDefault="00D14938">
      <w:pPr>
        <w:jc w:val="center"/>
        <w:rPr>
          <w:rFonts w:ascii="David" w:eastAsia="David" w:hAnsi="David" w:cs="David"/>
          <w:b/>
          <w:sz w:val="24"/>
          <w:szCs w:val="24"/>
          <w:u w:val="single"/>
        </w:rPr>
      </w:pPr>
    </w:p>
    <w:p w14:paraId="22CEDF54" w14:textId="77777777" w:rsidR="00D14938" w:rsidRDefault="00000000">
      <w:pPr>
        <w:rPr>
          <w:rFonts w:ascii="David" w:eastAsia="David" w:hAnsi="David" w:cs="David"/>
          <w:b/>
          <w:sz w:val="24"/>
          <w:szCs w:val="24"/>
          <w:u w:val="single"/>
        </w:rPr>
      </w:pPr>
      <w:r>
        <w:br w:type="page"/>
      </w:r>
    </w:p>
    <w:p w14:paraId="22CEDF55" w14:textId="77777777" w:rsidR="00D14938" w:rsidRDefault="00000000">
      <w:pPr>
        <w:jc w:val="center"/>
        <w:rPr>
          <w:rFonts w:ascii="David" w:eastAsia="David" w:hAnsi="David" w:cs="David"/>
          <w:b/>
          <w:sz w:val="24"/>
          <w:szCs w:val="24"/>
          <w:u w:val="single"/>
        </w:rPr>
      </w:pPr>
      <w:r>
        <w:rPr>
          <w:rFonts w:ascii="David" w:eastAsia="David" w:hAnsi="David" w:cs="David"/>
          <w:b/>
          <w:sz w:val="24"/>
          <w:szCs w:val="24"/>
          <w:u w:val="single"/>
          <w:rtl/>
        </w:rPr>
        <w:lastRenderedPageBreak/>
        <w:t>נספח ט' קבלה לדוגמה של הנציגות</w:t>
      </w:r>
    </w:p>
    <w:p w14:paraId="22CEDF56" w14:textId="77777777" w:rsidR="00D14938" w:rsidRDefault="00D14938">
      <w:pPr>
        <w:jc w:val="center"/>
        <w:rPr>
          <w:rFonts w:ascii="David" w:eastAsia="David" w:hAnsi="David" w:cs="David"/>
          <w:b/>
          <w:sz w:val="24"/>
          <w:szCs w:val="24"/>
          <w:u w:val="single"/>
        </w:rPr>
      </w:pPr>
    </w:p>
    <w:sectPr w:rsidR="00D14938">
      <w:headerReference w:type="default" r:id="rId12"/>
      <w:footerReference w:type="default" r:id="rId13"/>
      <w:footerReference w:type="first" r:id="rId14"/>
      <w:pgSz w:w="11905" w:h="16835"/>
      <w:pgMar w:top="1134" w:right="1134" w:bottom="1134" w:left="1134"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איתי פרל" w:date="2025-06-29T17:12:00Z" w:initials="אפ">
    <w:p w14:paraId="3F3CC17C" w14:textId="77777777" w:rsidR="00EE08BD" w:rsidRDefault="00EE08BD" w:rsidP="00EE08BD">
      <w:pPr>
        <w:bidi w:val="0"/>
      </w:pPr>
      <w:r>
        <w:rPr>
          <w:rStyle w:val="CommentReference"/>
        </w:rPr>
        <w:annotationRef/>
      </w:r>
      <w:r>
        <w:rPr>
          <w:sz w:val="20"/>
          <w:szCs w:val="20"/>
          <w:rtl/>
        </w:rPr>
        <w:t>למחוק במידה ולא נכלל בפרויקט</w:t>
      </w:r>
    </w:p>
  </w:comment>
  <w:comment w:id="3" w:author="Olga Arshavsky Perl" w:date="2024-07-02T07:27:00Z" w:initials="">
    <w:p w14:paraId="22CEDF57" w14:textId="643DE357" w:rsidR="00D14938" w:rsidRDefault="00000000">
      <w:pPr>
        <w:widowControl w:val="0"/>
        <w:pBdr>
          <w:top w:val="nil"/>
          <w:left w:val="nil"/>
          <w:bottom w:val="nil"/>
          <w:right w:val="nil"/>
          <w:between w:val="nil"/>
        </w:pBdr>
        <w:spacing w:after="0" w:line="240" w:lineRule="auto"/>
        <w:rPr>
          <w:rFonts w:ascii="Arial" w:eastAsia="Arial" w:hAnsi="Arial"/>
          <w:color w:val="000000"/>
        </w:rPr>
      </w:pPr>
      <w:r>
        <w:rPr>
          <w:rFonts w:ascii="Arial" w:eastAsia="Arial" w:hAnsi="Arial"/>
          <w:color w:val="000000"/>
          <w:rtl/>
        </w:rPr>
        <w:t>למחוק במידה ולא רלוונטי לפרוייקט</w:t>
      </w:r>
    </w:p>
  </w:comment>
  <w:comment w:id="4" w:author="איתי פרל" w:date="2025-06-29T17:14:00Z" w:initials="אפ">
    <w:p w14:paraId="02AE9381" w14:textId="77777777" w:rsidR="00617975" w:rsidRDefault="00617975" w:rsidP="00617975">
      <w:pPr>
        <w:bidi w:val="0"/>
      </w:pPr>
      <w:r>
        <w:rPr>
          <w:rStyle w:val="CommentReference"/>
        </w:rPr>
        <w:annotationRef/>
      </w:r>
      <w:r>
        <w:rPr>
          <w:sz w:val="20"/>
          <w:szCs w:val="20"/>
          <w:rtl/>
        </w:rPr>
        <w:t>למחוק במידה ולא רלוונטי לפרויקט</w:t>
      </w:r>
    </w:p>
  </w:comment>
  <w:comment w:id="12" w:author="Olga Arshavsky Perl" w:date="2024-07-02T07:19:00Z" w:initials="">
    <w:p w14:paraId="22CEDF58" w14:textId="0C6E5ED4" w:rsidR="00D14938" w:rsidRDefault="00000000">
      <w:pPr>
        <w:widowControl w:val="0"/>
        <w:pBdr>
          <w:top w:val="nil"/>
          <w:left w:val="nil"/>
          <w:bottom w:val="nil"/>
          <w:right w:val="nil"/>
          <w:between w:val="nil"/>
        </w:pBdr>
        <w:spacing w:after="0" w:line="240" w:lineRule="auto"/>
        <w:rPr>
          <w:rFonts w:ascii="Arial" w:eastAsia="Arial" w:hAnsi="Arial"/>
          <w:color w:val="000000"/>
        </w:rPr>
      </w:pPr>
      <w:r>
        <w:rPr>
          <w:rFonts w:ascii="Arial" w:eastAsia="Arial" w:hAnsi="Arial"/>
          <w:color w:val="000000"/>
          <w:rtl/>
        </w:rPr>
        <w:t>למחוק במידה ואין הסדר עם החברה על מענק כזה</w:t>
      </w:r>
    </w:p>
  </w:comment>
  <w:comment w:id="13" w:author="Olga Arshavsky Perl" w:date="2022-12-13T08:39:00Z" w:initials="">
    <w:p w14:paraId="22CEDF59" w14:textId="77777777" w:rsidR="00D14938" w:rsidRDefault="00000000">
      <w:pPr>
        <w:widowControl w:val="0"/>
        <w:pBdr>
          <w:top w:val="nil"/>
          <w:left w:val="nil"/>
          <w:bottom w:val="nil"/>
          <w:right w:val="nil"/>
          <w:between w:val="nil"/>
        </w:pBdr>
        <w:spacing w:after="0" w:line="240" w:lineRule="auto"/>
        <w:rPr>
          <w:rFonts w:ascii="Arial" w:eastAsia="Arial" w:hAnsi="Arial"/>
          <w:color w:val="000000"/>
        </w:rPr>
      </w:pPr>
      <w:r>
        <w:rPr>
          <w:rFonts w:ascii="Arial" w:eastAsia="Arial" w:hAnsi="Arial"/>
          <w:color w:val="000000"/>
          <w:rtl/>
        </w:rPr>
        <w:t>יש לקבוע האם מדובר ב% מהתקבולים או בסכום קבוע שנגזר מ% זה מתוך הערכת התפוקה הממוצעת לתקופת ההסכם - בהתאם לסיכום המסחרי אל מול הנציגות</w:t>
      </w:r>
    </w:p>
  </w:comment>
  <w:comment w:id="14" w:author="Olga Arshavsky Perl" w:date="2024-07-02T07:18:00Z" w:initials="">
    <w:p w14:paraId="22CEDF5A" w14:textId="77777777" w:rsidR="00D14938" w:rsidRDefault="00000000">
      <w:pPr>
        <w:widowControl w:val="0"/>
        <w:pBdr>
          <w:top w:val="nil"/>
          <w:left w:val="nil"/>
          <w:bottom w:val="nil"/>
          <w:right w:val="nil"/>
          <w:between w:val="nil"/>
        </w:pBdr>
        <w:spacing w:after="0" w:line="240" w:lineRule="auto"/>
        <w:rPr>
          <w:rFonts w:ascii="Arial" w:eastAsia="Arial" w:hAnsi="Arial"/>
          <w:color w:val="000000"/>
        </w:rPr>
      </w:pPr>
      <w:r>
        <w:rPr>
          <w:rFonts w:ascii="Arial" w:eastAsia="Arial" w:hAnsi="Arial"/>
          <w:color w:val="000000"/>
          <w:rtl/>
        </w:rPr>
        <w:t>יש להשלים בהתאם לספק הרלוונטי או למחוק אם לא רלוונטי</w:t>
      </w:r>
    </w:p>
  </w:comment>
  <w:comment w:id="15" w:author="Olga Arshavsky Perl" w:date="2024-07-02T07:19:00Z" w:initials="">
    <w:p w14:paraId="22CEDF5B" w14:textId="77777777" w:rsidR="00D14938" w:rsidRDefault="00000000">
      <w:pPr>
        <w:widowControl w:val="0"/>
        <w:pBdr>
          <w:top w:val="nil"/>
          <w:left w:val="nil"/>
          <w:bottom w:val="nil"/>
          <w:right w:val="nil"/>
          <w:between w:val="nil"/>
        </w:pBdr>
        <w:spacing w:after="0" w:line="240" w:lineRule="auto"/>
        <w:rPr>
          <w:rFonts w:ascii="Arial" w:eastAsia="Arial" w:hAnsi="Arial"/>
          <w:color w:val="000000"/>
        </w:rPr>
      </w:pPr>
      <w:r>
        <w:rPr>
          <w:rFonts w:ascii="Arial" w:eastAsia="Arial" w:hAnsi="Arial"/>
          <w:color w:val="000000"/>
          <w:rtl/>
        </w:rPr>
        <w:t>למחוק אם לא רלוונטי</w:t>
      </w:r>
    </w:p>
  </w:comment>
  <w:comment w:id="16" w:author="איתי פרל" w:date="2025-06-29T17:15:00Z" w:initials="אפ">
    <w:p w14:paraId="7185C822" w14:textId="77777777" w:rsidR="00BE0243" w:rsidRDefault="00BE0243" w:rsidP="00BE0243">
      <w:pPr>
        <w:bidi w:val="0"/>
      </w:pPr>
      <w:r>
        <w:rPr>
          <w:rStyle w:val="CommentReference"/>
        </w:rPr>
        <w:annotationRef/>
      </w:r>
      <w:r>
        <w:rPr>
          <w:sz w:val="20"/>
          <w:szCs w:val="20"/>
          <w:rtl/>
        </w:rPr>
        <w:t>למחוק אם לא רלוונטי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F3CC17C" w15:done="0"/>
  <w15:commentEx w15:paraId="22CEDF57" w15:done="0"/>
  <w15:commentEx w15:paraId="02AE9381" w15:done="0"/>
  <w15:commentEx w15:paraId="22CEDF58" w15:done="0"/>
  <w15:commentEx w15:paraId="22CEDF59" w15:done="0"/>
  <w15:commentEx w15:paraId="22CEDF5A" w15:done="0"/>
  <w15:commentEx w15:paraId="22CEDF5B" w15:done="0"/>
  <w15:commentEx w15:paraId="7185C8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0A58B7" w16cex:dateUtc="2025-06-29T14:12:00Z"/>
  <w16cex:commentExtensible w16cex:durableId="4F49027B" w16cex:dateUtc="2025-06-29T14:14:00Z"/>
  <w16cex:commentExtensible w16cex:durableId="4B24F290" w16cex:dateUtc="2025-06-29T14: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3CC17C" w16cid:durableId="2B0A58B7"/>
  <w16cid:commentId w16cid:paraId="22CEDF57" w16cid:durableId="34F412D0"/>
  <w16cid:commentId w16cid:paraId="02AE9381" w16cid:durableId="4F49027B"/>
  <w16cid:commentId w16cid:paraId="22CEDF58" w16cid:durableId="480409F6"/>
  <w16cid:commentId w16cid:paraId="22CEDF59" w16cid:durableId="74A97101"/>
  <w16cid:commentId w16cid:paraId="22CEDF5A" w16cid:durableId="38ACF391"/>
  <w16cid:commentId w16cid:paraId="22CEDF5B" w16cid:durableId="5CF39167"/>
  <w16cid:commentId w16cid:paraId="7185C822" w16cid:durableId="4B24F2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8C712" w14:textId="77777777" w:rsidR="00C53446" w:rsidRDefault="00C53446">
      <w:pPr>
        <w:spacing w:after="0" w:line="240" w:lineRule="auto"/>
      </w:pPr>
      <w:r>
        <w:separator/>
      </w:r>
    </w:p>
  </w:endnote>
  <w:endnote w:type="continuationSeparator" w:id="0">
    <w:p w14:paraId="20A4105A" w14:textId="77777777" w:rsidR="00C53446" w:rsidRDefault="00C53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389D688C-FC0C-F742-989C-44E342935626}"/>
  </w:font>
  <w:font w:name="Times New Roman">
    <w:panose1 w:val="02020603050405020304"/>
    <w:charset w:val="00"/>
    <w:family w:val="roman"/>
    <w:pitch w:val="variable"/>
    <w:sig w:usb0="E0002EFF" w:usb1="C000785B" w:usb2="00000009" w:usb3="00000000" w:csb0="000001FF" w:csb1="00000000"/>
    <w:embedRegular r:id="rId3" w:fontKey="{30159E20-3B30-7242-925C-8389614073CF}"/>
    <w:embedBold r:id="rId4" w:fontKey="{14AF0A6A-89A1-9B4B-9DBF-837E8FD0A803}"/>
    <w:embedItalic r:id="rId5" w:fontKey="{74D119F5-56D8-0B44-BCF3-E588B396C2D2}"/>
  </w:font>
  <w:font w:name="David">
    <w:panose1 w:val="020E0502060401010101"/>
    <w:charset w:val="B1"/>
    <w:family w:val="swiss"/>
    <w:pitch w:val="variable"/>
    <w:sig w:usb0="00000803" w:usb1="00000000" w:usb2="00000000" w:usb3="00000000" w:csb0="00000021" w:csb1="00000000"/>
    <w:embedRegular r:id="rId6" w:fontKey="{610094E8-749A-9744-9021-B0B5F4D6510B}"/>
    <w:embedBold r:id="rId7" w:fontKey="{331224DA-9301-7442-B197-6299FC16F430}"/>
  </w:font>
  <w:font w:name="Calibri">
    <w:panose1 w:val="020F0502020204030204"/>
    <w:charset w:val="00"/>
    <w:family w:val="swiss"/>
    <w:pitch w:val="variable"/>
    <w:sig w:usb0="E4002EFF" w:usb1="C200247B" w:usb2="00000009" w:usb3="00000000" w:csb0="000001FF" w:csb1="00000000"/>
    <w:embedRegular r:id="rId8" w:fontKey="{43D5AE09-1E04-9E4A-BF64-DDFB290EE552}"/>
    <w:embedBold r:id="rId9" w:fontKey="{6237A130-5B6D-844A-9FFB-14A6D142A1C6}"/>
  </w:font>
  <w:font w:name="Arial">
    <w:panose1 w:val="020B0604020202020204"/>
    <w:charset w:val="00"/>
    <w:family w:val="swiss"/>
    <w:pitch w:val="variable"/>
    <w:sig w:usb0="E0002AFF" w:usb1="C0007843" w:usb2="00000009" w:usb3="00000000" w:csb0="000001FF" w:csb1="00000000"/>
    <w:embedRegular r:id="rId10" w:fontKey="{C4E55091-039E-DF48-83FC-AD2786896027}"/>
    <w:embedBold r:id="rId11" w:fontKey="{DE5E8602-FEA3-FE41-BF84-E5B22E61F6A2}"/>
  </w:font>
  <w:font w:name="Tahoma">
    <w:panose1 w:val="020B0604030504040204"/>
    <w:charset w:val="00"/>
    <w:family w:val="swiss"/>
    <w:pitch w:val="variable"/>
    <w:sig w:usb0="E1002EFF" w:usb1="C000605B" w:usb2="00000029" w:usb3="00000000" w:csb0="000101FF" w:csb1="00000000"/>
    <w:embedRegular r:id="rId12" w:fontKey="{B7EE4E52-0BCE-0A44-92B2-911FDEE89B2B}"/>
  </w:font>
  <w:font w:name="Georgia">
    <w:panose1 w:val="02040502050405020303"/>
    <w:charset w:val="00"/>
    <w:family w:val="roman"/>
    <w:pitch w:val="variable"/>
    <w:sig w:usb0="00000287" w:usb1="00000000" w:usb2="00000000" w:usb3="00000000" w:csb0="0000009F" w:csb1="00000000"/>
    <w:embedRegular r:id="rId13" w:fontKey="{3B248E44-237B-7440-8D7F-B3AACCED08EB}"/>
    <w:embedItalic r:id="rId14" w:fontKey="{10F773A3-A7F4-BA43-B467-CA4AD7917E12}"/>
  </w:font>
  <w:font w:name="Cambria Math">
    <w:panose1 w:val="02040503050406030204"/>
    <w:charset w:val="00"/>
    <w:family w:val="roman"/>
    <w:pitch w:val="variable"/>
    <w:sig w:usb0="E00002FF" w:usb1="420024FF" w:usb2="00000000" w:usb3="00000000" w:csb0="0000019F" w:csb1="00000000"/>
    <w:embedRegular r:id="rId15" w:fontKey="{BFD29250-41B3-FA47-ABD9-5ECE43180165}"/>
    <w:embedItalic r:id="rId16" w:fontKey="{F08A518D-A3DA-DE49-8977-2CD1E4B1880E}"/>
  </w:font>
  <w:font w:name="Wingdings">
    <w:panose1 w:val="05000000000000000000"/>
    <w:charset w:val="4D"/>
    <w:family w:val="decorative"/>
    <w:pitch w:val="variable"/>
    <w:sig w:usb0="00000003" w:usb1="00000000" w:usb2="00000000" w:usb3="00000000" w:csb0="80000001" w:csb1="00000000"/>
    <w:embedRegular r:id="rId17" w:fontKey="{B59CD50C-B258-1545-B5A8-0A64734DEBE9}"/>
  </w:font>
  <w:font w:name="Cambria">
    <w:panose1 w:val="02040503050406030204"/>
    <w:charset w:val="00"/>
    <w:family w:val="roman"/>
    <w:pitch w:val="variable"/>
    <w:sig w:usb0="E00006FF" w:usb1="420024FF" w:usb2="02000000" w:usb3="00000000" w:csb0="0000019F" w:csb1="00000000"/>
    <w:embedRegular r:id="rId18" w:fontKey="{5A643ABC-B32F-3C42-9D4C-CCE934A5B9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EDF62" w14:textId="77777777" w:rsidR="00D14938"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84A52">
      <w:rPr>
        <w:noProof/>
        <w:color w:val="000000"/>
        <w:rtl/>
      </w:rPr>
      <w:t>1</w:t>
    </w:r>
    <w:r>
      <w:rPr>
        <w:color w:val="000000"/>
      </w:rPr>
      <w:fldChar w:fldCharType="end"/>
    </w:r>
  </w:p>
  <w:p w14:paraId="22CEDF63" w14:textId="77777777" w:rsidR="00D14938" w:rsidRDefault="00D14938">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EDF64" w14:textId="77777777" w:rsidR="00D14938"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2CEDF65" w14:textId="77777777" w:rsidR="00D14938" w:rsidRDefault="00D14938">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19357" w14:textId="77777777" w:rsidR="00C53446" w:rsidRDefault="00C53446">
      <w:pPr>
        <w:spacing w:after="0" w:line="240" w:lineRule="auto"/>
      </w:pPr>
      <w:r>
        <w:separator/>
      </w:r>
    </w:p>
  </w:footnote>
  <w:footnote w:type="continuationSeparator" w:id="0">
    <w:p w14:paraId="3A390315" w14:textId="77777777" w:rsidR="00C53446" w:rsidRDefault="00C534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EDF60" w14:textId="77777777" w:rsidR="00D14938" w:rsidRDefault="00D14938">
    <w:pPr>
      <w:pBdr>
        <w:top w:val="nil"/>
        <w:left w:val="nil"/>
        <w:bottom w:val="nil"/>
        <w:right w:val="nil"/>
        <w:between w:val="nil"/>
      </w:pBdr>
      <w:tabs>
        <w:tab w:val="center" w:pos="4153"/>
        <w:tab w:val="right" w:pos="8306"/>
      </w:tabs>
      <w:spacing w:after="0" w:line="240" w:lineRule="auto"/>
      <w:jc w:val="center"/>
      <w:rPr>
        <w:color w:val="000000"/>
      </w:rPr>
    </w:pPr>
  </w:p>
  <w:p w14:paraId="22CEDF61" w14:textId="77777777" w:rsidR="00D14938" w:rsidRDefault="00D14938">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C300F"/>
    <w:multiLevelType w:val="multilevel"/>
    <w:tmpl w:val="DE7CF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C53D17"/>
    <w:multiLevelType w:val="multilevel"/>
    <w:tmpl w:val="B7D4C55C"/>
    <w:lvl w:ilvl="0">
      <w:start w:val="1"/>
      <w:numFmt w:val="bullet"/>
      <w:lvlText w:val="●"/>
      <w:lvlJc w:val="left"/>
      <w:pPr>
        <w:ind w:left="713" w:hanging="360"/>
      </w:pPr>
      <w:rPr>
        <w:rFonts w:ascii="Noto Sans Symbols" w:eastAsia="Noto Sans Symbols" w:hAnsi="Noto Sans Symbols" w:cs="Noto Sans Symbols"/>
      </w:rPr>
    </w:lvl>
    <w:lvl w:ilvl="1">
      <w:start w:val="1"/>
      <w:numFmt w:val="bullet"/>
      <w:lvlText w:val="o"/>
      <w:lvlJc w:val="left"/>
      <w:pPr>
        <w:ind w:left="1433" w:hanging="360"/>
      </w:pPr>
      <w:rPr>
        <w:rFonts w:ascii="Courier New" w:eastAsia="Courier New" w:hAnsi="Courier New" w:cs="Courier New"/>
      </w:rPr>
    </w:lvl>
    <w:lvl w:ilvl="2">
      <w:start w:val="1"/>
      <w:numFmt w:val="bullet"/>
      <w:lvlText w:val="▪"/>
      <w:lvlJc w:val="left"/>
      <w:pPr>
        <w:ind w:left="2153" w:hanging="360"/>
      </w:pPr>
      <w:rPr>
        <w:rFonts w:ascii="Noto Sans Symbols" w:eastAsia="Noto Sans Symbols" w:hAnsi="Noto Sans Symbols" w:cs="Noto Sans Symbols"/>
      </w:rPr>
    </w:lvl>
    <w:lvl w:ilvl="3">
      <w:start w:val="1"/>
      <w:numFmt w:val="bullet"/>
      <w:lvlText w:val="●"/>
      <w:lvlJc w:val="left"/>
      <w:pPr>
        <w:ind w:left="2873" w:hanging="360"/>
      </w:pPr>
      <w:rPr>
        <w:rFonts w:ascii="Noto Sans Symbols" w:eastAsia="Noto Sans Symbols" w:hAnsi="Noto Sans Symbols" w:cs="Noto Sans Symbols"/>
      </w:rPr>
    </w:lvl>
    <w:lvl w:ilvl="4">
      <w:start w:val="1"/>
      <w:numFmt w:val="bullet"/>
      <w:lvlText w:val="o"/>
      <w:lvlJc w:val="left"/>
      <w:pPr>
        <w:ind w:left="3593" w:hanging="360"/>
      </w:pPr>
      <w:rPr>
        <w:rFonts w:ascii="Courier New" w:eastAsia="Courier New" w:hAnsi="Courier New" w:cs="Courier New"/>
      </w:rPr>
    </w:lvl>
    <w:lvl w:ilvl="5">
      <w:start w:val="1"/>
      <w:numFmt w:val="bullet"/>
      <w:lvlText w:val="▪"/>
      <w:lvlJc w:val="left"/>
      <w:pPr>
        <w:ind w:left="4313" w:hanging="360"/>
      </w:pPr>
      <w:rPr>
        <w:rFonts w:ascii="Noto Sans Symbols" w:eastAsia="Noto Sans Symbols" w:hAnsi="Noto Sans Symbols" w:cs="Noto Sans Symbols"/>
      </w:rPr>
    </w:lvl>
    <w:lvl w:ilvl="6">
      <w:start w:val="1"/>
      <w:numFmt w:val="bullet"/>
      <w:lvlText w:val="●"/>
      <w:lvlJc w:val="left"/>
      <w:pPr>
        <w:ind w:left="5033" w:hanging="360"/>
      </w:pPr>
      <w:rPr>
        <w:rFonts w:ascii="Noto Sans Symbols" w:eastAsia="Noto Sans Symbols" w:hAnsi="Noto Sans Symbols" w:cs="Noto Sans Symbols"/>
      </w:rPr>
    </w:lvl>
    <w:lvl w:ilvl="7">
      <w:start w:val="1"/>
      <w:numFmt w:val="bullet"/>
      <w:lvlText w:val="o"/>
      <w:lvlJc w:val="left"/>
      <w:pPr>
        <w:ind w:left="5753" w:hanging="360"/>
      </w:pPr>
      <w:rPr>
        <w:rFonts w:ascii="Courier New" w:eastAsia="Courier New" w:hAnsi="Courier New" w:cs="Courier New"/>
      </w:rPr>
    </w:lvl>
    <w:lvl w:ilvl="8">
      <w:start w:val="1"/>
      <w:numFmt w:val="bullet"/>
      <w:lvlText w:val="▪"/>
      <w:lvlJc w:val="left"/>
      <w:pPr>
        <w:ind w:left="6473" w:hanging="360"/>
      </w:pPr>
      <w:rPr>
        <w:rFonts w:ascii="Noto Sans Symbols" w:eastAsia="Noto Sans Symbols" w:hAnsi="Noto Sans Symbols" w:cs="Noto Sans Symbols"/>
      </w:rPr>
    </w:lvl>
  </w:abstractNum>
  <w:abstractNum w:abstractNumId="2" w15:restartNumberingAfterBreak="0">
    <w:nsid w:val="38944CA4"/>
    <w:multiLevelType w:val="multilevel"/>
    <w:tmpl w:val="EB106D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04D52F7"/>
    <w:multiLevelType w:val="multilevel"/>
    <w:tmpl w:val="233C12E8"/>
    <w:lvl w:ilvl="0">
      <w:start w:val="1"/>
      <w:numFmt w:val="decimal"/>
      <w:lvlText w:val="%1."/>
      <w:lvlJc w:val="left"/>
      <w:pPr>
        <w:ind w:left="720" w:hanging="360"/>
      </w:pPr>
      <w:rPr>
        <w:b/>
      </w:rPr>
    </w:lvl>
    <w:lvl w:ilvl="1">
      <w:start w:val="1"/>
      <w:numFmt w:val="decimal"/>
      <w:lvlText w:val="%1.%2."/>
      <w:lvlJc w:val="left"/>
      <w:pPr>
        <w:ind w:left="1080" w:hanging="360"/>
      </w:pPr>
      <w:rPr>
        <w:rFonts w:ascii="David" w:eastAsia="David" w:hAnsi="David" w:cs="David"/>
        <w:sz w:val="24"/>
        <w:szCs w:val="24"/>
      </w:rPr>
    </w:lvl>
    <w:lvl w:ilvl="2">
      <w:start w:val="1"/>
      <w:numFmt w:val="decimal"/>
      <w:lvlText w:val="%1.%2.%3."/>
      <w:lvlJc w:val="left"/>
      <w:pPr>
        <w:ind w:left="313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600" w:hanging="108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4" w15:restartNumberingAfterBreak="0">
    <w:nsid w:val="5E3152C8"/>
    <w:multiLevelType w:val="multilevel"/>
    <w:tmpl w:val="1BB8AFCA"/>
    <w:lvl w:ilvl="0">
      <w:start w:val="1"/>
      <w:numFmt w:val="decimal"/>
      <w:pStyle w:val="1"/>
      <w:lvlText w:val="%1."/>
      <w:lvlJc w:val="left"/>
      <w:pPr>
        <w:ind w:left="360" w:hanging="360"/>
      </w:pPr>
    </w:lvl>
    <w:lvl w:ilvl="1">
      <w:start w:val="1"/>
      <w:numFmt w:val="decimal"/>
      <w:pStyle w:val="2"/>
      <w:lvlText w:val="%1.%2."/>
      <w:lvlJc w:val="left"/>
      <w:pPr>
        <w:ind w:left="792" w:hanging="432"/>
      </w:pPr>
      <w:rPr>
        <w:b w:val="0"/>
      </w:rPr>
    </w:lvl>
    <w:lvl w:ilvl="2">
      <w:start w:val="1"/>
      <w:numFmt w:val="decimal"/>
      <w:pStyle w:val="3"/>
      <w:lvlText w:val="%1.%2.%3."/>
      <w:lvlJc w:val="left"/>
      <w:pPr>
        <w:ind w:left="1224" w:hanging="504"/>
      </w:pPr>
    </w:lvl>
    <w:lvl w:ilvl="3">
      <w:start w:val="1"/>
      <w:numFmt w:val="decimal"/>
      <w:pStyle w:val="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FD663CB"/>
    <w:multiLevelType w:val="multilevel"/>
    <w:tmpl w:val="9C6EA882"/>
    <w:lvl w:ilvl="0">
      <w:start w:val="1"/>
      <w:numFmt w:val="decimal"/>
      <w:lvlText w:val="%1."/>
      <w:lvlJc w:val="left"/>
      <w:pPr>
        <w:ind w:left="360" w:hanging="360"/>
      </w:pPr>
      <w:rPr>
        <w:lang w:val="en-U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A6962DF"/>
    <w:multiLevelType w:val="multilevel"/>
    <w:tmpl w:val="F7BA6098"/>
    <w:lvl w:ilvl="0">
      <w:start w:val="1"/>
      <w:numFmt w:val="decimal"/>
      <w:lvlText w:val="%1."/>
      <w:lvlJc w:val="left"/>
      <w:pPr>
        <w:ind w:left="720" w:hanging="360"/>
      </w:pPr>
      <w:rPr>
        <w:rFonts w:hint="default"/>
        <w:b/>
        <w:bCs/>
      </w:rPr>
    </w:lvl>
    <w:lvl w:ilvl="1">
      <w:start w:val="1"/>
      <w:numFmt w:val="decimal"/>
      <w:isLgl/>
      <w:lvlText w:val="%1.%2"/>
      <w:lvlJc w:val="left"/>
      <w:pPr>
        <w:ind w:left="1300" w:hanging="400"/>
      </w:pPr>
      <w:rPr>
        <w:rFonts w:ascii="David" w:hAnsi="David" w:cs="David" w:hint="cs"/>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16cid:durableId="1050835931">
    <w:abstractNumId w:val="1"/>
  </w:num>
  <w:num w:numId="2" w16cid:durableId="455292395">
    <w:abstractNumId w:val="3"/>
  </w:num>
  <w:num w:numId="3" w16cid:durableId="1121261980">
    <w:abstractNumId w:val="2"/>
  </w:num>
  <w:num w:numId="4" w16cid:durableId="32392544">
    <w:abstractNumId w:val="4"/>
  </w:num>
  <w:num w:numId="5" w16cid:durableId="1974170141">
    <w:abstractNumId w:val="5"/>
  </w:num>
  <w:num w:numId="6" w16cid:durableId="1752384429">
    <w:abstractNumId w:val="6"/>
  </w:num>
  <w:num w:numId="7" w16cid:durableId="193613030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איתי פרל">
    <w15:presenceInfo w15:providerId="AD" w15:userId="S::itai.perl2@office.eduil.org::e1ac3ea9-2b6d-45a3-827d-d74c6c4f5f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938"/>
    <w:rsid w:val="00036951"/>
    <w:rsid w:val="000B00C5"/>
    <w:rsid w:val="002333BE"/>
    <w:rsid w:val="00343EB2"/>
    <w:rsid w:val="004E0BEA"/>
    <w:rsid w:val="005E47B6"/>
    <w:rsid w:val="00617975"/>
    <w:rsid w:val="006409F5"/>
    <w:rsid w:val="0086461F"/>
    <w:rsid w:val="009E1D63"/>
    <w:rsid w:val="00BE0243"/>
    <w:rsid w:val="00C53446"/>
    <w:rsid w:val="00CC5928"/>
    <w:rsid w:val="00D11C0F"/>
    <w:rsid w:val="00D14938"/>
    <w:rsid w:val="00D84A52"/>
    <w:rsid w:val="00DF39A1"/>
    <w:rsid w:val="00EE08BD"/>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EDC59"/>
  <w15:docId w15:val="{866FE8F2-D6AF-3B4F-94C6-83EAD8B09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he-IL"/>
      </w:rPr>
    </w:rPrDefault>
    <w:pPrDefault>
      <w:pPr>
        <w:bidi/>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610"/>
    <w:rPr>
      <w:rFonts w:eastAsiaTheme="minorEastAsia" w:cs="Arial"/>
    </w:rPr>
  </w:style>
  <w:style w:type="paragraph" w:styleId="Heading1">
    <w:name w:val="heading 1"/>
    <w:basedOn w:val="Normal"/>
    <w:link w:val="Heading1Char"/>
    <w:uiPriority w:val="9"/>
    <w:qFormat/>
    <w:rsid w:val="00855811"/>
    <w:pPr>
      <w:keepLines/>
      <w:spacing w:before="120" w:after="0" w:line="240" w:lineRule="auto"/>
      <w:jc w:val="both"/>
      <w:outlineLvl w:val="0"/>
    </w:pPr>
    <w:rPr>
      <w:rFonts w:ascii="Arial" w:eastAsia="Times New Roman" w:hAnsi="Arial" w:cs="David"/>
      <w:noProof/>
      <w:sz w:val="24"/>
      <w:szCs w:val="24"/>
      <w:lang w:eastAsia="he-IL"/>
    </w:rPr>
  </w:style>
  <w:style w:type="paragraph" w:styleId="Heading2">
    <w:name w:val="heading 2"/>
    <w:basedOn w:val="Normal"/>
    <w:link w:val="Heading2Char"/>
    <w:uiPriority w:val="9"/>
    <w:unhideWhenUsed/>
    <w:qFormat/>
    <w:rsid w:val="00855811"/>
    <w:pPr>
      <w:keepLines/>
      <w:spacing w:before="120" w:after="0" w:line="240" w:lineRule="auto"/>
      <w:jc w:val="both"/>
      <w:outlineLvl w:val="1"/>
    </w:pPr>
    <w:rPr>
      <w:rFonts w:ascii="Arial" w:eastAsia="Times New Roman" w:hAnsi="Arial" w:cs="David"/>
      <w:noProof/>
      <w:sz w:val="24"/>
      <w:szCs w:val="24"/>
      <w:lang w:eastAsia="he-IL"/>
    </w:rPr>
  </w:style>
  <w:style w:type="paragraph" w:styleId="Heading3">
    <w:name w:val="heading 3"/>
    <w:basedOn w:val="Normal"/>
    <w:link w:val="Heading3Char"/>
    <w:uiPriority w:val="9"/>
    <w:unhideWhenUsed/>
    <w:qFormat/>
    <w:rsid w:val="00855811"/>
    <w:pPr>
      <w:keepLines/>
      <w:spacing w:before="120" w:after="0" w:line="240" w:lineRule="auto"/>
      <w:jc w:val="both"/>
      <w:outlineLvl w:val="2"/>
    </w:pPr>
    <w:rPr>
      <w:rFonts w:ascii="Arial" w:eastAsia="Times New Roman" w:hAnsi="Arial" w:cs="David"/>
      <w:noProof/>
      <w:sz w:val="24"/>
      <w:szCs w:val="24"/>
      <w:lang w:eastAsia="he-IL"/>
    </w:rPr>
  </w:style>
  <w:style w:type="paragraph" w:styleId="Heading4">
    <w:name w:val="heading 4"/>
    <w:basedOn w:val="Normal"/>
    <w:link w:val="Heading4Char"/>
    <w:uiPriority w:val="9"/>
    <w:semiHidden/>
    <w:unhideWhenUsed/>
    <w:qFormat/>
    <w:rsid w:val="00855811"/>
    <w:pPr>
      <w:keepLines/>
      <w:spacing w:before="120" w:after="0" w:line="240" w:lineRule="auto"/>
      <w:jc w:val="both"/>
      <w:outlineLvl w:val="3"/>
    </w:pPr>
    <w:rPr>
      <w:rFonts w:ascii="Arial" w:eastAsia="Times New Roman" w:hAnsi="Arial" w:cs="David"/>
      <w:noProof/>
      <w:sz w:val="24"/>
      <w:szCs w:val="24"/>
      <w:lang w:eastAsia="he-IL"/>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
    <w:name w:val="ממוספר"/>
    <w:basedOn w:val="Normal"/>
    <w:rsid w:val="00E83ECB"/>
    <w:pPr>
      <w:spacing w:before="240" w:after="0" w:line="240" w:lineRule="auto"/>
      <w:ind w:right="567"/>
      <w:jc w:val="both"/>
    </w:pPr>
    <w:rPr>
      <w:rFonts w:ascii="Times New Roman" w:hAnsi="Times New Roman" w:cs="David"/>
      <w:szCs w:val="24"/>
    </w:rPr>
  </w:style>
  <w:style w:type="paragraph" w:styleId="BodyText">
    <w:name w:val="Body Text"/>
    <w:basedOn w:val="Normal"/>
    <w:link w:val="BodyTextChar"/>
    <w:uiPriority w:val="99"/>
    <w:rsid w:val="00E83ECB"/>
    <w:pPr>
      <w:tabs>
        <w:tab w:val="left" w:pos="6960"/>
        <w:tab w:val="center" w:pos="7980"/>
      </w:tabs>
      <w:spacing w:after="0" w:line="240" w:lineRule="auto"/>
      <w:jc w:val="both"/>
    </w:pPr>
    <w:rPr>
      <w:rFonts w:ascii="Times New Roman" w:hAnsi="Times New Roman" w:cs="David"/>
      <w:sz w:val="24"/>
      <w:szCs w:val="24"/>
      <w:lang w:eastAsia="he-IL"/>
    </w:rPr>
  </w:style>
  <w:style w:type="character" w:customStyle="1" w:styleId="BodyTextChar">
    <w:name w:val="Body Text Char"/>
    <w:basedOn w:val="DefaultParagraphFont"/>
    <w:link w:val="BodyText"/>
    <w:uiPriority w:val="99"/>
    <w:rsid w:val="00E83ECB"/>
    <w:rPr>
      <w:rFonts w:ascii="Times New Roman" w:eastAsiaTheme="minorEastAsia" w:hAnsi="Times New Roman" w:cs="David"/>
      <w:sz w:val="24"/>
      <w:szCs w:val="24"/>
      <w:lang w:eastAsia="he-IL"/>
    </w:rPr>
  </w:style>
  <w:style w:type="paragraph" w:styleId="Header">
    <w:name w:val="header"/>
    <w:basedOn w:val="Normal"/>
    <w:link w:val="HeaderChar"/>
    <w:uiPriority w:val="99"/>
    <w:unhideWhenUsed/>
    <w:rsid w:val="00E83ECB"/>
    <w:pPr>
      <w:tabs>
        <w:tab w:val="center" w:pos="4153"/>
        <w:tab w:val="right" w:pos="8306"/>
      </w:tabs>
      <w:spacing w:after="0" w:line="240" w:lineRule="auto"/>
    </w:pPr>
  </w:style>
  <w:style w:type="character" w:customStyle="1" w:styleId="HeaderChar">
    <w:name w:val="Header Char"/>
    <w:basedOn w:val="DefaultParagraphFont"/>
    <w:link w:val="Header"/>
    <w:uiPriority w:val="99"/>
    <w:rsid w:val="00E83ECB"/>
    <w:rPr>
      <w:rFonts w:eastAsiaTheme="minorEastAsia" w:cs="Arial"/>
    </w:rPr>
  </w:style>
  <w:style w:type="table" w:styleId="TableGrid">
    <w:name w:val="Table Grid"/>
    <w:basedOn w:val="TableNormal"/>
    <w:uiPriority w:val="39"/>
    <w:rsid w:val="00C57187"/>
    <w:pPr>
      <w:spacing w:before="24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157C"/>
    <w:pPr>
      <w:ind w:left="720"/>
      <w:contextualSpacing/>
    </w:pPr>
  </w:style>
  <w:style w:type="paragraph" w:styleId="BalloonText">
    <w:name w:val="Balloon Text"/>
    <w:basedOn w:val="Normal"/>
    <w:link w:val="BalloonTextChar"/>
    <w:uiPriority w:val="99"/>
    <w:semiHidden/>
    <w:unhideWhenUsed/>
    <w:rsid w:val="00950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593"/>
    <w:rPr>
      <w:rFonts w:ascii="Tahoma" w:eastAsiaTheme="minorEastAsia" w:hAnsi="Tahoma" w:cs="Tahoma"/>
      <w:sz w:val="16"/>
      <w:szCs w:val="16"/>
    </w:rPr>
  </w:style>
  <w:style w:type="character" w:customStyle="1" w:styleId="Heading1Char">
    <w:name w:val="Heading 1 Char"/>
    <w:basedOn w:val="DefaultParagraphFont"/>
    <w:link w:val="Heading1"/>
    <w:rsid w:val="00855811"/>
    <w:rPr>
      <w:rFonts w:ascii="Arial" w:eastAsia="Times New Roman" w:hAnsi="Arial" w:cs="David"/>
      <w:noProof/>
      <w:sz w:val="24"/>
      <w:szCs w:val="24"/>
      <w:lang w:eastAsia="he-IL"/>
    </w:rPr>
  </w:style>
  <w:style w:type="character" w:customStyle="1" w:styleId="Heading2Char">
    <w:name w:val="Heading 2 Char"/>
    <w:basedOn w:val="DefaultParagraphFont"/>
    <w:link w:val="Heading2"/>
    <w:rsid w:val="00855811"/>
    <w:rPr>
      <w:rFonts w:ascii="Arial" w:eastAsia="Times New Roman" w:hAnsi="Arial" w:cs="David"/>
      <w:noProof/>
      <w:sz w:val="24"/>
      <w:szCs w:val="24"/>
      <w:lang w:eastAsia="he-IL"/>
    </w:rPr>
  </w:style>
  <w:style w:type="character" w:customStyle="1" w:styleId="Heading3Char">
    <w:name w:val="Heading 3 Char"/>
    <w:basedOn w:val="DefaultParagraphFont"/>
    <w:link w:val="Heading3"/>
    <w:rsid w:val="00855811"/>
    <w:rPr>
      <w:rFonts w:ascii="Arial" w:eastAsia="Times New Roman" w:hAnsi="Arial" w:cs="David"/>
      <w:noProof/>
      <w:sz w:val="24"/>
      <w:szCs w:val="24"/>
      <w:lang w:eastAsia="he-IL"/>
    </w:rPr>
  </w:style>
  <w:style w:type="character" w:customStyle="1" w:styleId="Heading4Char">
    <w:name w:val="Heading 4 Char"/>
    <w:basedOn w:val="DefaultParagraphFont"/>
    <w:link w:val="Heading4"/>
    <w:rsid w:val="00855811"/>
    <w:rPr>
      <w:rFonts w:ascii="Arial" w:eastAsia="Times New Roman" w:hAnsi="Arial" w:cs="David"/>
      <w:noProof/>
      <w:sz w:val="24"/>
      <w:szCs w:val="24"/>
      <w:lang w:eastAsia="he-IL"/>
    </w:rPr>
  </w:style>
  <w:style w:type="paragraph" w:customStyle="1" w:styleId="1">
    <w:name w:val="סגנון1"/>
    <w:basedOn w:val="Normal"/>
    <w:rsid w:val="00855811"/>
    <w:pPr>
      <w:numPr>
        <w:numId w:val="4"/>
      </w:numPr>
      <w:overflowPunct w:val="0"/>
      <w:autoSpaceDE w:val="0"/>
      <w:autoSpaceDN w:val="0"/>
      <w:adjustRightInd w:val="0"/>
      <w:spacing w:before="240" w:after="0" w:line="240" w:lineRule="auto"/>
      <w:textAlignment w:val="baseline"/>
    </w:pPr>
    <w:rPr>
      <w:rFonts w:ascii="Times New Roman" w:eastAsia="Times New Roman" w:hAnsi="Times New Roman" w:cs="David"/>
      <w:sz w:val="20"/>
      <w:szCs w:val="24"/>
    </w:rPr>
  </w:style>
  <w:style w:type="paragraph" w:customStyle="1" w:styleId="2">
    <w:name w:val="סגנון2"/>
    <w:basedOn w:val="Normal"/>
    <w:rsid w:val="00855811"/>
    <w:pPr>
      <w:numPr>
        <w:ilvl w:val="1"/>
        <w:numId w:val="4"/>
      </w:numPr>
      <w:overflowPunct w:val="0"/>
      <w:autoSpaceDE w:val="0"/>
      <w:autoSpaceDN w:val="0"/>
      <w:adjustRightInd w:val="0"/>
      <w:spacing w:before="240" w:after="0" w:line="240" w:lineRule="auto"/>
      <w:textAlignment w:val="baseline"/>
    </w:pPr>
    <w:rPr>
      <w:rFonts w:ascii="Times New Roman" w:eastAsia="Times New Roman" w:hAnsi="Times New Roman" w:cs="David"/>
      <w:sz w:val="20"/>
      <w:szCs w:val="24"/>
    </w:rPr>
  </w:style>
  <w:style w:type="paragraph" w:customStyle="1" w:styleId="3">
    <w:name w:val="סגנון3"/>
    <w:basedOn w:val="Normal"/>
    <w:rsid w:val="00855811"/>
    <w:pPr>
      <w:numPr>
        <w:ilvl w:val="2"/>
        <w:numId w:val="4"/>
      </w:numPr>
      <w:spacing w:before="240" w:after="0" w:line="240" w:lineRule="auto"/>
      <w:jc w:val="both"/>
    </w:pPr>
    <w:rPr>
      <w:rFonts w:ascii="Times New Roman" w:eastAsia="Times New Roman" w:hAnsi="Times New Roman" w:cs="David"/>
      <w:sz w:val="24"/>
      <w:szCs w:val="24"/>
    </w:rPr>
  </w:style>
  <w:style w:type="paragraph" w:customStyle="1" w:styleId="4">
    <w:name w:val="סגנון4"/>
    <w:basedOn w:val="Normal"/>
    <w:rsid w:val="00855811"/>
    <w:pPr>
      <w:numPr>
        <w:ilvl w:val="3"/>
        <w:numId w:val="4"/>
      </w:numPr>
      <w:spacing w:before="240" w:after="0" w:line="240" w:lineRule="auto"/>
      <w:jc w:val="both"/>
    </w:pPr>
    <w:rPr>
      <w:rFonts w:ascii="Times New Roman" w:eastAsia="Times New Roman" w:hAnsi="Times New Roman" w:cs="David"/>
      <w:sz w:val="24"/>
      <w:szCs w:val="24"/>
    </w:rPr>
  </w:style>
  <w:style w:type="paragraph" w:styleId="Footer">
    <w:name w:val="footer"/>
    <w:basedOn w:val="Normal"/>
    <w:link w:val="FooterChar"/>
    <w:uiPriority w:val="99"/>
    <w:unhideWhenUsed/>
    <w:rsid w:val="00922F65"/>
    <w:pPr>
      <w:tabs>
        <w:tab w:val="center" w:pos="4153"/>
        <w:tab w:val="right" w:pos="8306"/>
      </w:tabs>
      <w:spacing w:after="0" w:line="240" w:lineRule="auto"/>
    </w:pPr>
  </w:style>
  <w:style w:type="character" w:customStyle="1" w:styleId="FooterChar">
    <w:name w:val="Footer Char"/>
    <w:basedOn w:val="DefaultParagraphFont"/>
    <w:link w:val="Footer"/>
    <w:uiPriority w:val="99"/>
    <w:rsid w:val="00922F65"/>
    <w:rPr>
      <w:rFonts w:eastAsiaTheme="minorEastAsia" w:cs="Arial"/>
    </w:rPr>
  </w:style>
  <w:style w:type="character" w:styleId="CommentReference">
    <w:name w:val="annotation reference"/>
    <w:basedOn w:val="DefaultParagraphFont"/>
    <w:uiPriority w:val="99"/>
    <w:semiHidden/>
    <w:unhideWhenUsed/>
    <w:rsid w:val="00921970"/>
    <w:rPr>
      <w:sz w:val="16"/>
      <w:szCs w:val="16"/>
    </w:rPr>
  </w:style>
  <w:style w:type="paragraph" w:styleId="CommentText">
    <w:name w:val="annotation text"/>
    <w:basedOn w:val="Normal"/>
    <w:link w:val="CommentTextChar"/>
    <w:uiPriority w:val="99"/>
    <w:unhideWhenUsed/>
    <w:rsid w:val="00921970"/>
    <w:pPr>
      <w:spacing w:line="240" w:lineRule="auto"/>
    </w:pPr>
    <w:rPr>
      <w:sz w:val="20"/>
      <w:szCs w:val="20"/>
    </w:rPr>
  </w:style>
  <w:style w:type="character" w:customStyle="1" w:styleId="CommentTextChar">
    <w:name w:val="Comment Text Char"/>
    <w:basedOn w:val="DefaultParagraphFont"/>
    <w:link w:val="CommentText"/>
    <w:uiPriority w:val="99"/>
    <w:rsid w:val="00921970"/>
    <w:rPr>
      <w:rFonts w:eastAsiaTheme="minorEastAsia" w:cs="Arial"/>
      <w:sz w:val="20"/>
      <w:szCs w:val="20"/>
    </w:rPr>
  </w:style>
  <w:style w:type="paragraph" w:styleId="CommentSubject">
    <w:name w:val="annotation subject"/>
    <w:basedOn w:val="CommentText"/>
    <w:next w:val="CommentText"/>
    <w:link w:val="CommentSubjectChar"/>
    <w:uiPriority w:val="99"/>
    <w:semiHidden/>
    <w:unhideWhenUsed/>
    <w:rsid w:val="00921970"/>
    <w:rPr>
      <w:b/>
      <w:bCs/>
    </w:rPr>
  </w:style>
  <w:style w:type="character" w:customStyle="1" w:styleId="CommentSubjectChar">
    <w:name w:val="Comment Subject Char"/>
    <w:basedOn w:val="CommentTextChar"/>
    <w:link w:val="CommentSubject"/>
    <w:uiPriority w:val="99"/>
    <w:semiHidden/>
    <w:rsid w:val="00921970"/>
    <w:rPr>
      <w:rFonts w:eastAsiaTheme="minorEastAsia" w:cs="Arial"/>
      <w:b/>
      <w:bCs/>
      <w:sz w:val="20"/>
      <w:szCs w:val="20"/>
    </w:rPr>
  </w:style>
  <w:style w:type="paragraph" w:customStyle="1" w:styleId="a0">
    <w:name w:val="תואר"/>
    <w:basedOn w:val="Normal"/>
    <w:qFormat/>
    <w:rsid w:val="00AE0D58"/>
    <w:pPr>
      <w:spacing w:after="0" w:line="240" w:lineRule="auto"/>
      <w:jc w:val="center"/>
    </w:pPr>
    <w:rPr>
      <w:rFonts w:ascii="Times New Roman" w:eastAsia="Times New Roman" w:hAnsi="Times New Roman" w:cs="David"/>
      <w:b/>
      <w:bCs/>
      <w:sz w:val="20"/>
      <w:szCs w:val="32"/>
      <w:u w:val="single"/>
    </w:rPr>
  </w:style>
  <w:style w:type="paragraph" w:styleId="Revision">
    <w:name w:val="Revision"/>
    <w:hidden/>
    <w:uiPriority w:val="99"/>
    <w:semiHidden/>
    <w:rsid w:val="002034FA"/>
    <w:pPr>
      <w:spacing w:after="0" w:line="240" w:lineRule="auto"/>
    </w:pPr>
    <w:rPr>
      <w:rFonts w:eastAsiaTheme="minorEastAsia" w:cs="Arial"/>
    </w:rPr>
  </w:style>
  <w:style w:type="character" w:customStyle="1" w:styleId="10">
    <w:name w:val="טקסט הערה תו1"/>
    <w:uiPriority w:val="99"/>
    <w:semiHidden/>
    <w:rsid w:val="00230F07"/>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before="240"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4">
    <w:basedOn w:val="TableNormal"/>
    <w:pPr>
      <w:spacing w:before="240"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5">
    <w:basedOn w:val="TableNormal"/>
    <w:pPr>
      <w:spacing w:before="240"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6">
    <w:basedOn w:val="TableNormal"/>
    <w:pPr>
      <w:spacing w:before="240"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11">
    <w:name w:val="רשת טבלה1"/>
    <w:basedOn w:val="TableNormal"/>
    <w:next w:val="TableGrid"/>
    <w:rsid w:val="000B00C5"/>
    <w:pPr>
      <w:bidi w:val="0"/>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רשת טבלה2"/>
    <w:basedOn w:val="TableNormal"/>
    <w:next w:val="TableGrid"/>
    <w:rsid w:val="000B00C5"/>
    <w:pPr>
      <w:bidi w:val="0"/>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F39A1"/>
    <w:pPr>
      <w:bidi w:val="0"/>
      <w:spacing w:before="100" w:beforeAutospacing="1" w:after="100" w:afterAutospacing="1" w:line="240" w:lineRule="auto"/>
    </w:pPr>
    <w:rPr>
      <w:rFonts w:ascii="Times New Roman" w:eastAsia="Times New Roman" w:hAnsi="Times New Roman" w:cs="Times New Roman"/>
      <w:sz w:val="24"/>
      <w:szCs w:val="24"/>
      <w:lang w:val="e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9774">
      <w:bodyDiv w:val="1"/>
      <w:marLeft w:val="0"/>
      <w:marRight w:val="0"/>
      <w:marTop w:val="0"/>
      <w:marBottom w:val="0"/>
      <w:divBdr>
        <w:top w:val="none" w:sz="0" w:space="0" w:color="auto"/>
        <w:left w:val="none" w:sz="0" w:space="0" w:color="auto"/>
        <w:bottom w:val="none" w:sz="0" w:space="0" w:color="auto"/>
        <w:right w:val="none" w:sz="0" w:space="0" w:color="auto"/>
      </w:divBdr>
    </w:div>
    <w:div w:id="1888443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vZ69ubSA4JtDLpzYOwGeKxrINg==">CgMxLjAaJwoBMBIiCiAIBCocCgtBQUFCT1NRSnViOBAIGgtBQUFCT1NRSnViOBonCgExEiIKIAgEKhwKC0FBQUJPU1FKdWJnEAgaC0FBQUJPU1FKdWJnGicKATISIgogCAQqHAoLQUFBQWxWcUo2eWcQCBoLQUFBQWxWcUo2eWcaJwoBMxIiCiAIBCocCgtBQUFCT1NRSnViVRAIGgtBQUFCT1NRSnViVRonCgE0EiIKIAgEKhwKC0FBQUJPU1FKdWJjEAgaC0FBQUJPU1FKdWJjIrsFCgtBQUFCT1NRSnViZxKLBQoLQUFBQk9TUUp1YmcSC0FBQUJPU1FKdWJnGlkKCXRleHQvaHRtbBJM15zXnteX15XXpyDXkdee15nXk9eUINeV15DXmdefINeU16HXk9eoINei150g15TXl9eR16jXlCDXotecINee16LXoNenINeb15bXlCJaCgp0ZXh0L3BsYWluEkzXnNee15fXldenINeR157XmdeT15Qg15XXkNeZ158g15TXodeT16gg16LXnSDXlNeX15HXqNeUINei15wg157Xoteg16cg15vXlteUKhsiFTExNTIwNzkzMjAxMzM4MzQ4NjQ4OSgAOAAwuZLAkocyOKzTwJKHMkqeAgoKdGV4dC9wbGFpbhKPAtei150g16fXkdec16og15DXmdep15XXqCDXm9eg15nXodeUINec157Xm9eh15Qg157Xl9eXIteZINeR15LXmdefINeU157Xqten158sINeq16nXnNedINeU15fXkdeo15Qg15zXoNem15nXkteV16og157Xoteg16cg15HXnNeq15kg15fXldeW16gg15HXodeaIF9fX19fX18g4oKqLiDXntei16DXpyDXlteUINeZ15TXmdeUINeR15zXqteZINeX15XXlteoLCDXktedINeQ150g15TXnteq16fXnyDXnNeQINeZ15XXp9edINeR16TXldei15wg15HXodeV16TXlSDXqdecINeT15HXqC5aDG9hNnJrcTltMGtqOHICIAB4AJoBBggAEAAYAKoBThJM15zXnteX15XXpyDXkdee15nXk9eUINeV15DXmdefINeU16HXk9eoINei150g15TXl9eR16jXlCDXotecINee16LXoNenINeb15bXlBi5ksCShzIgrNPAkocyQhBraXgubjQybm15Mzd2Mjh3IqUDCgtBQUFCT1NRSnViOBL1AgoLQUFBQk9TUUp1YjgSC0FBQUJPU1FKdWI4GkkKCXRleHQvaHRtbBI815zXnteX15XXpyDXkdee15nXk9eUINeV15zXkCDXqNec15XXldeg15jXmSDXnNek16jXldeZ15nXp9eYIkoKCnRleHQvcGxhaW4SPNec157Xl9eV16cg15HXnteZ15PXlCDXldec15Ag16jXnNeV15XXoNeY15kg15zXpNeo15XXmdeZ16fXmCobIhUxMTUyMDc5MzIwMTMzODM0ODY0ODkoADgAMOTs3ZKHMjjk7N2ShzJKOQoKdGV4dC9wbGFpbhIr157XpNeo15gg15zXkdeZ16bXldeiINei15HXldeT16og15DXmdeY15XXnVoMY2lodmo4NWtrcXUycgIgAHgAmgEGCAAQABgAqgE+EjzXnNee15fXldenINeR157XmdeT15Qg15XXnNeQINeo15zXldeV16DXmNeZINec16TXqNeV15nXmden15gY5OzdkocyIOTs3ZKHMkIQa2l4LjN0ZzNyYTlkOXFxaSKUBwoLQUFBQWxWcUo2eWcS4gYKC0FBQUFsVnFKNnlnEgtBQUFBbFZxSjZ5Zxr9AQoJdGV4dC9odG1sEu8B15nXqSDXnNen15HXldeiINeU15DXnSDXnteT15XXkdeoINeRJSDXnteU16rXp9eR15XXnNeZ150g15DXlSDXkdeh15vXldedINen15HXldeiINep16DXkteW16gg154lINeW15Qg157XqteV15og15TXoteo15vXqiDXlNeq16TXlden15Qg15TXntee15XXptei16og15zXqten15XXpNeqINeU15TXodeb150gLSDXkdeU16rXkNedINec16HXmdeb15XXnSDXlNee16HXl9eo15kg15DXnCDXnteV15wg15TXoNem15nXkteV16oi/gEKCnRleHQvcGxhaW4S7wHXmdepINec16fXkdeV16Ig15TXkNedINee15PXldeR16gg15ElINee15TXqten15HXldec15nXnSDXkNeVINeR16HXm9eV150g16fXkdeV16Ig16nXoNeS15bXqCDXniUg15bXlCDXnteq15XXmiDXlNei16jXm9eqINeU16rXpNeV16fXlCDXlNee157Xldem16LXqiDXnNeq16fXldek16og15TXlNeh15vXnSAtINeR15TXqteQ150g15zXodeZ15vXldedINeU157XodeX16jXmSDXkNecINee15XXnCDXlNeg16bXmdeS15XXqiobIhUxMTUyMDc5MzIwMTMzODM0ODY0ODkoADgAMJK9jdXQMDjhnpDV0DBaDGJjdnc5ajZzbHN6YnICIAB4AIgBApoBBggAEAAYAKoB8gES7wHXmdepINec16fXkdeV16Ig15TXkNedINee15PXldeR16gg15ElINee15TXqten15HXldec15nXnSDXkNeVINeR16HXm9eV150g16fXkdeV16Ig16nXoNeS15bXqCDXniUg15bXlCDXnteq15XXmiDXlNei16jXm9eqINeU16rXpNeV16fXlCDXlNee157Xldem16LXqiDXnNeq16fXldek16og15TXlNeh15vXnSAtINeR15TXqteQ150g15zXodeZ15vXldedINeU157XodeX16jXmSDXkNecINee15XXnCDXlNeg16bXmdeS15XXqrABALgBARiSvY3V0DAg4Z6Q1dAwMABCEGtpeC5sNmF2b3U4YmFyYjAiswMKC0FBQUJPU1FKdWJjEoMDCgtBQUFCT1NRSnViYxILQUFBQk9TUUp1YmMaMAoJdGV4dC9odG1sEiPXnNee15fXldenINeQ150g15zXkCDXqNec15XXldeg15jXmSIxCgp0ZXh0L3BsYWluEiPXnNee15fXldenINeQ150g15zXkCDXqNec15XXldeg15jXmSobIhUxMTUyMDc5MzIwMTMzODM0ODY0ODkoADgAMMCFv5KHMjjAhb+ShzJKkQEKCnRleHQvcGxhaW4SggHXkdeq157Xldeo15Qg15TXoNem15nXkteV16og16rXldeV16rXqCDXotecINeU157Xoteg16cg16nXkdeh16LXmdejIDE3LjEg15XXotecINeq16fXkdeV15zXmSDXqdec15XXqSDXlNep16DXmdedINeU16jXkNep15XXoNeV16ouWgx5ZDl5aWM4djNneHByAiAAeACaAQYIABAAGACqASUSI9ec157Xl9eV16cg15DXnSDXnNeQINeo15zXldeV16DXmNeZGMCFv5KHMiDAhb+ShzJCEGtpeC41d2Qzc3M4b2NycHcikwQKC0FBQUJPU1FKdWJVEuMDCgtBQUFCT1NRSnViVRILQUFBQk9TUUp1YlUabAoJdGV4dC9odG1sEl/XmdepINec15TXqdec15nXnSDXkdeU16rXkNedINec16HXpNenINeU16jXnNeV15XXoNeY15kg15DXlSDXnNee15fXldenINeQ150g15zXkCDXqNec15XXldeg15jXmSJtCgp0ZXh0L3BsYWluEl/XmdepINec15TXqdec15nXnSDXkdeU16rXkNedINec16HXpNenINeU16jXnNeV15XXoNeY15kg15DXlSDXnNee15fXldenINeQ150g15zXkCDXqNec15XXldeg15jXmSobIhUxMTUyMDc5MzIwMTMzODM0ODY0ODkoADgAMM2HvpKHMjjNh76ShzJKPgoKdGV4dC9wbGFpbhIwW9ep150g15TXl9eR16jXlCDXlNee15HXptei16og15DXqiDXlNeQ15nXmNeV151dWgxqYnk4MW9mcXRiYmpyAiAAeACaAQYIABAAGACqAWESX9eZ16kg15zXlNep15zXmdedINeR15TXqteQ150g15zXodek16cg15TXqNec15XXldeg15jXmSDXkNeVINec157Xl9eV16cg15DXnSDXnNeQINeo15zXldeV16DXmNeZGM2HvpKHMiDNh76ShzJCEGtpeC4zYTI4cGJiZWRtMGoyCGguZ2pkZ3hzMgloLjMwajB6bGwyCmlkLjI4aDRxd3UyCmlkLjM3bTJqc2cyCWlkLm5tZjE0bjIJaC4xZm9iOXRlMgloLjN6bnlzaDcyCWguMmV0OTJwMDIIaC50eWpjd3Q4AHIhMU8xaEZ2M2o2R0haNWdaaDJOZ3A5ZnFoMndZZDIxa2Z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6596</Words>
  <Characters>37600</Characters>
  <Application>Microsoft Office Word</Application>
  <DocSecurity>0</DocSecurity>
  <Lines>313</Lines>
  <Paragraphs>88</Paragraphs>
  <ScaleCrop>false</ScaleCrop>
  <Company/>
  <LinksUpToDate>false</LinksUpToDate>
  <CharactersWithSpaces>44108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Nir Shoshani, Adv.</dc:creator>
  <cp:lastModifiedBy>איתי פרל</cp:lastModifiedBy>
  <cp:revision>2</cp:revision>
  <dcterms:created xsi:type="dcterms:W3CDTF">2025-06-29T14:25:00Z</dcterms:created>
  <dcterms:modified xsi:type="dcterms:W3CDTF">2025-06-29T14:25:00Z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0x0101008E04416365CF6E4DB27B24DB5C1B1BCA</vt:lpwstr>
  </property>
  <property fmtid="{D5CDD505-2E9C-101B-9397-08002B2CF9AE}" pid="3" name="Creator">
    <vt:lpwstr>OdcanitPlatinum</vt:lpwstr>
  </property>
  <property fmtid="{D5CDD505-2E9C-101B-9397-08002B2CF9AE}" pid="4" name="PlatDBName">
    <vt:lpwstr>odlight</vt:lpwstr>
  </property>
  <property fmtid="{D5CDD505-2E9C-101B-9397-08002B2CF9AE}" pid="5" name="MachineName">
    <vt:lpwstr>TOEGLAW</vt:lpwstr>
  </property>
  <property fmtid="{D5CDD505-2E9C-101B-9397-08002B2CF9AE}" pid="6" name="DocCounter">
    <vt:lpwstr>7142</vt:lpwstr>
  </property>
</Properties>
</file>